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F24B96">
              <w:rPr>
                <w:rFonts w:ascii="Arial" w:hAnsi="Arial" w:cs="Arial"/>
                <w:b/>
                <w:sz w:val="48"/>
                <w:szCs w:val="48"/>
              </w:rPr>
              <w:t>3</w:t>
            </w:r>
            <w:r w:rsidR="00DD6186" w:rsidRPr="003652A8">
              <w:rPr>
                <w:rFonts w:ascii="Arial" w:hAnsi="Arial" w:cs="Arial"/>
                <w:b/>
                <w:sz w:val="48"/>
                <w:szCs w:val="48"/>
              </w:rPr>
              <w:br/>
            </w:r>
            <w:r w:rsidR="00DD6186" w:rsidRPr="003652A8">
              <w:rPr>
                <w:rFonts w:ascii="Arial" w:hAnsi="Arial" w:cs="Arial"/>
                <w:b/>
                <w:sz w:val="24"/>
                <w:szCs w:val="24"/>
              </w:rPr>
              <w:t>(</w:t>
            </w:r>
            <w:r w:rsidR="002F5C61">
              <w:rPr>
                <w:rFonts w:ascii="Arial" w:hAnsi="Arial" w:cs="Arial"/>
                <w:b/>
                <w:sz w:val="24"/>
                <w:szCs w:val="24"/>
              </w:rPr>
              <w:t>32</w:t>
            </w:r>
            <w:r w:rsidR="00F24B96">
              <w:rPr>
                <w:rFonts w:ascii="Arial" w:hAnsi="Arial" w:cs="Arial"/>
                <w:b/>
                <w:sz w:val="24"/>
                <w:szCs w:val="24"/>
              </w:rPr>
              <w:t>7</w:t>
            </w:r>
            <w:r w:rsidR="00DD6186" w:rsidRPr="003652A8">
              <w:rPr>
                <w:rFonts w:ascii="Arial" w:hAnsi="Arial" w:cs="Arial"/>
                <w:b/>
                <w:sz w:val="24"/>
                <w:szCs w:val="24"/>
              </w:rPr>
              <w:t>)</w:t>
            </w:r>
          </w:p>
          <w:p w:rsidR="00232C1D" w:rsidRPr="003652A8" w:rsidRDefault="006F645B" w:rsidP="00232C1D">
            <w:pPr>
              <w:pStyle w:val="11"/>
              <w:tabs>
                <w:tab w:val="center" w:pos="5103"/>
              </w:tabs>
              <w:spacing w:after="0"/>
              <w:ind w:right="24"/>
              <w:rPr>
                <w:rFonts w:ascii="Arial" w:hAnsi="Arial" w:cs="Arial"/>
                <w:b/>
                <w:sz w:val="32"/>
                <w:szCs w:val="32"/>
              </w:rPr>
            </w:pPr>
            <w:r w:rsidRPr="003652A8">
              <w:rPr>
                <w:rFonts w:ascii="Arial" w:hAnsi="Arial" w:cs="Arial"/>
                <w:b/>
                <w:sz w:val="32"/>
                <w:szCs w:val="32"/>
              </w:rPr>
              <w:t xml:space="preserve"> </w:t>
            </w:r>
            <w:r w:rsidR="00F24B96">
              <w:rPr>
                <w:rFonts w:ascii="Arial" w:hAnsi="Arial" w:cs="Arial"/>
                <w:b/>
                <w:sz w:val="32"/>
                <w:szCs w:val="32"/>
              </w:rPr>
              <w:t>1</w:t>
            </w:r>
            <w:r w:rsidR="002E6DD3">
              <w:rPr>
                <w:rFonts w:ascii="Arial" w:hAnsi="Arial" w:cs="Arial"/>
                <w:b/>
                <w:sz w:val="32"/>
                <w:szCs w:val="32"/>
              </w:rPr>
              <w:t xml:space="preserve">6 </w:t>
            </w:r>
            <w:r w:rsidR="00F24B96">
              <w:rPr>
                <w:rFonts w:ascii="Arial" w:hAnsi="Arial" w:cs="Arial"/>
                <w:b/>
                <w:sz w:val="32"/>
                <w:szCs w:val="32"/>
              </w:rPr>
              <w:t>февраля</w:t>
            </w:r>
          </w:p>
          <w:p w:rsidR="00DD6186" w:rsidRPr="003652A8" w:rsidRDefault="00DD6186" w:rsidP="002631BF">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631BF">
              <w:rPr>
                <w:rFonts w:ascii="Arial" w:hAnsi="Arial" w:cs="Arial"/>
                <w:b/>
                <w:sz w:val="32"/>
                <w:szCs w:val="32"/>
              </w:rPr>
              <w:t>1</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3652A8">
        <w:rPr>
          <w:rFonts w:ascii="Arial" w:hAnsi="Arial" w:cs="Arial"/>
          <w:b/>
          <w:szCs w:val="24"/>
        </w:rPr>
        <w:t>Содержание</w:t>
      </w:r>
      <w:r w:rsidR="002B7CEB">
        <w:rPr>
          <w:rFonts w:ascii="Arial" w:hAnsi="Arial" w:cs="Arial"/>
          <w:b/>
          <w:szCs w:val="24"/>
        </w:rPr>
        <w:t xml:space="preserve"> </w:t>
      </w:r>
      <w:r w:rsidRPr="003652A8">
        <w:rPr>
          <w:rFonts w:ascii="Arial" w:hAnsi="Arial" w:cs="Arial"/>
          <w:b/>
          <w:szCs w:val="24"/>
        </w:rPr>
        <w:t>№</w:t>
      </w:r>
      <w:r w:rsidR="00F24B96">
        <w:rPr>
          <w:rFonts w:ascii="Arial" w:hAnsi="Arial" w:cs="Arial"/>
          <w:b/>
          <w:szCs w:val="24"/>
        </w:rPr>
        <w:t xml:space="preserve"> 3 </w:t>
      </w:r>
      <w:r w:rsidRPr="003652A8">
        <w:rPr>
          <w:rFonts w:ascii="Arial" w:hAnsi="Arial" w:cs="Arial"/>
          <w:b/>
          <w:szCs w:val="24"/>
        </w:rPr>
        <w:t xml:space="preserve">от </w:t>
      </w:r>
      <w:r w:rsidR="00F24B96">
        <w:rPr>
          <w:rFonts w:ascii="Arial" w:hAnsi="Arial" w:cs="Arial"/>
          <w:b/>
          <w:szCs w:val="24"/>
        </w:rPr>
        <w:t>1</w:t>
      </w:r>
      <w:r w:rsidR="002E6DD3">
        <w:rPr>
          <w:rFonts w:ascii="Arial" w:hAnsi="Arial" w:cs="Arial"/>
          <w:b/>
          <w:szCs w:val="24"/>
        </w:rPr>
        <w:t>6</w:t>
      </w:r>
      <w:r w:rsidR="002F5C61">
        <w:rPr>
          <w:rFonts w:ascii="Arial" w:hAnsi="Arial" w:cs="Arial"/>
          <w:b/>
          <w:szCs w:val="24"/>
        </w:rPr>
        <w:t>.</w:t>
      </w:r>
      <w:r w:rsidR="002631BF">
        <w:rPr>
          <w:rFonts w:ascii="Arial" w:hAnsi="Arial" w:cs="Arial"/>
          <w:b/>
          <w:szCs w:val="24"/>
        </w:rPr>
        <w:t>0</w:t>
      </w:r>
      <w:r w:rsidR="00F24B96">
        <w:rPr>
          <w:rFonts w:ascii="Arial" w:hAnsi="Arial" w:cs="Arial"/>
          <w:b/>
          <w:szCs w:val="24"/>
        </w:rPr>
        <w:t>2</w:t>
      </w:r>
      <w:r w:rsidR="006A4728" w:rsidRPr="003652A8">
        <w:rPr>
          <w:rFonts w:ascii="Arial" w:hAnsi="Arial" w:cs="Arial"/>
          <w:b/>
          <w:szCs w:val="24"/>
        </w:rPr>
        <w:t>.20</w:t>
      </w:r>
      <w:r w:rsidR="002F5C61">
        <w:rPr>
          <w:rFonts w:ascii="Arial" w:hAnsi="Arial" w:cs="Arial"/>
          <w:b/>
          <w:szCs w:val="24"/>
        </w:rPr>
        <w:t>2</w:t>
      </w:r>
      <w:r w:rsidR="002631BF">
        <w:rPr>
          <w:rFonts w:ascii="Arial" w:hAnsi="Arial" w:cs="Arial"/>
          <w:b/>
          <w:szCs w:val="24"/>
        </w:rPr>
        <w:t>1</w:t>
      </w:r>
      <w:r w:rsidRPr="003652A8">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505F75" w:rsidRPr="00D4615C" w:rsidRDefault="00505F75" w:rsidP="00D4615C">
      <w:pPr>
        <w:pStyle w:val="aa"/>
        <w:numPr>
          <w:ilvl w:val="0"/>
          <w:numId w:val="6"/>
        </w:numPr>
        <w:tabs>
          <w:tab w:val="left" w:pos="426"/>
        </w:tabs>
        <w:ind w:right="-284"/>
        <w:jc w:val="both"/>
        <w:rPr>
          <w:rFonts w:ascii="Arial" w:hAnsi="Arial" w:cs="Arial"/>
          <w:b/>
          <w:color w:val="auto"/>
        </w:rPr>
      </w:pPr>
      <w:r w:rsidRPr="00D4615C">
        <w:rPr>
          <w:rFonts w:ascii="Arial" w:hAnsi="Arial" w:cs="Arial"/>
          <w:b/>
          <w:color w:val="auto"/>
        </w:rPr>
        <w:t>Постановление Администрации</w:t>
      </w:r>
      <w:r w:rsidR="002B7CEB" w:rsidRPr="00D4615C">
        <w:rPr>
          <w:rFonts w:ascii="Arial" w:hAnsi="Arial" w:cs="Arial"/>
          <w:b/>
          <w:color w:val="auto"/>
        </w:rPr>
        <w:t xml:space="preserve"> </w:t>
      </w:r>
      <w:r w:rsidRPr="00D4615C">
        <w:rPr>
          <w:rFonts w:ascii="Arial" w:hAnsi="Arial" w:cs="Arial"/>
          <w:b/>
          <w:color w:val="auto"/>
        </w:rPr>
        <w:t>Канского</w:t>
      </w:r>
      <w:r w:rsidR="002B7CEB" w:rsidRPr="00D4615C">
        <w:rPr>
          <w:rFonts w:ascii="Arial" w:hAnsi="Arial" w:cs="Arial"/>
          <w:b/>
          <w:color w:val="auto"/>
        </w:rPr>
        <w:t xml:space="preserve"> </w:t>
      </w:r>
      <w:r w:rsidRPr="00D4615C">
        <w:rPr>
          <w:rFonts w:ascii="Arial" w:hAnsi="Arial" w:cs="Arial"/>
          <w:b/>
          <w:color w:val="auto"/>
        </w:rPr>
        <w:t>района от</w:t>
      </w:r>
      <w:r w:rsidR="00562125" w:rsidRPr="00D4615C">
        <w:rPr>
          <w:rFonts w:ascii="Arial" w:hAnsi="Arial" w:cs="Arial"/>
          <w:b/>
          <w:color w:val="auto"/>
        </w:rPr>
        <w:t xml:space="preserve"> </w:t>
      </w:r>
      <w:r w:rsidR="00F24B96">
        <w:rPr>
          <w:rFonts w:ascii="Arial" w:hAnsi="Arial" w:cs="Arial"/>
          <w:b/>
          <w:color w:val="auto"/>
        </w:rPr>
        <w:t>08</w:t>
      </w:r>
      <w:r w:rsidR="00D4615C" w:rsidRPr="00D4615C">
        <w:rPr>
          <w:rFonts w:ascii="Arial" w:hAnsi="Arial" w:cs="Arial"/>
          <w:b/>
          <w:color w:val="auto"/>
        </w:rPr>
        <w:t>.0</w:t>
      </w:r>
      <w:r w:rsidR="008B05A9">
        <w:rPr>
          <w:rFonts w:ascii="Arial" w:hAnsi="Arial" w:cs="Arial"/>
          <w:b/>
          <w:color w:val="auto"/>
        </w:rPr>
        <w:t>2</w:t>
      </w:r>
      <w:r w:rsidR="00D4615C" w:rsidRPr="00D4615C">
        <w:rPr>
          <w:rFonts w:ascii="Arial" w:hAnsi="Arial" w:cs="Arial"/>
          <w:b/>
          <w:color w:val="auto"/>
        </w:rPr>
        <w:t xml:space="preserve">.2021 </w:t>
      </w:r>
      <w:r w:rsidRPr="00D4615C">
        <w:rPr>
          <w:rFonts w:ascii="Arial" w:hAnsi="Arial" w:cs="Arial"/>
          <w:b/>
          <w:color w:val="auto"/>
        </w:rPr>
        <w:t xml:space="preserve">№ </w:t>
      </w:r>
      <w:r w:rsidR="00F24B96">
        <w:rPr>
          <w:rFonts w:ascii="Arial" w:hAnsi="Arial" w:cs="Arial"/>
          <w:b/>
          <w:color w:val="auto"/>
        </w:rPr>
        <w:t>3</w:t>
      </w:r>
      <w:r w:rsidR="00853B11" w:rsidRPr="00D4615C">
        <w:rPr>
          <w:rFonts w:ascii="Arial" w:hAnsi="Arial" w:cs="Arial"/>
          <w:b/>
          <w:color w:val="auto"/>
        </w:rPr>
        <w:t>6</w:t>
      </w:r>
      <w:r w:rsidRPr="00D4615C">
        <w:rPr>
          <w:rFonts w:ascii="Arial" w:hAnsi="Arial" w:cs="Arial"/>
          <w:b/>
          <w:color w:val="auto"/>
        </w:rPr>
        <w:t>-пг;</w:t>
      </w:r>
    </w:p>
    <w:p w:rsidR="00505F75" w:rsidRPr="00D4615C" w:rsidRDefault="00505F75" w:rsidP="00F24B96">
      <w:pPr>
        <w:pStyle w:val="aa"/>
        <w:numPr>
          <w:ilvl w:val="0"/>
          <w:numId w:val="6"/>
        </w:numPr>
        <w:tabs>
          <w:tab w:val="left" w:pos="426"/>
        </w:tabs>
        <w:ind w:right="-284"/>
        <w:jc w:val="both"/>
        <w:rPr>
          <w:rFonts w:ascii="Arial" w:hAnsi="Arial" w:cs="Arial"/>
          <w:b/>
          <w:color w:val="auto"/>
        </w:rPr>
      </w:pPr>
      <w:r w:rsidRPr="00D4615C">
        <w:rPr>
          <w:rFonts w:ascii="Arial" w:hAnsi="Arial" w:cs="Arial"/>
          <w:b/>
          <w:color w:val="auto"/>
        </w:rPr>
        <w:t>Постановление Администрации</w:t>
      </w:r>
      <w:r w:rsidR="002B7CEB" w:rsidRPr="00D4615C">
        <w:rPr>
          <w:rFonts w:ascii="Arial" w:hAnsi="Arial" w:cs="Arial"/>
          <w:b/>
          <w:color w:val="auto"/>
        </w:rPr>
        <w:t xml:space="preserve"> </w:t>
      </w:r>
      <w:r w:rsidRPr="00D4615C">
        <w:rPr>
          <w:rFonts w:ascii="Arial" w:hAnsi="Arial" w:cs="Arial"/>
          <w:b/>
          <w:color w:val="auto"/>
        </w:rPr>
        <w:t>Канского</w:t>
      </w:r>
      <w:r w:rsidR="002B7CEB" w:rsidRPr="00D4615C">
        <w:rPr>
          <w:rFonts w:ascii="Arial" w:hAnsi="Arial" w:cs="Arial"/>
          <w:b/>
          <w:color w:val="auto"/>
        </w:rPr>
        <w:t xml:space="preserve"> </w:t>
      </w:r>
      <w:r w:rsidRPr="00D4615C">
        <w:rPr>
          <w:rFonts w:ascii="Arial" w:hAnsi="Arial" w:cs="Arial"/>
          <w:b/>
          <w:color w:val="auto"/>
        </w:rPr>
        <w:t>района от</w:t>
      </w:r>
      <w:r w:rsidR="00562125" w:rsidRPr="00D4615C">
        <w:rPr>
          <w:rFonts w:ascii="Arial" w:hAnsi="Arial" w:cs="Arial"/>
          <w:b/>
          <w:color w:val="auto"/>
        </w:rPr>
        <w:t xml:space="preserve"> </w:t>
      </w:r>
      <w:r w:rsidR="00F24B96" w:rsidRPr="00F24B96">
        <w:rPr>
          <w:rFonts w:ascii="Arial" w:hAnsi="Arial" w:cs="Arial"/>
          <w:b/>
          <w:color w:val="auto"/>
        </w:rPr>
        <w:t>08.0</w:t>
      </w:r>
      <w:r w:rsidR="008B05A9">
        <w:rPr>
          <w:rFonts w:ascii="Arial" w:hAnsi="Arial" w:cs="Arial"/>
          <w:b/>
          <w:color w:val="auto"/>
        </w:rPr>
        <w:t>2</w:t>
      </w:r>
      <w:r w:rsidR="00F24B96" w:rsidRPr="00F24B96">
        <w:rPr>
          <w:rFonts w:ascii="Arial" w:hAnsi="Arial" w:cs="Arial"/>
          <w:b/>
          <w:color w:val="auto"/>
        </w:rPr>
        <w:t xml:space="preserve">.2021 </w:t>
      </w:r>
      <w:r w:rsidRPr="00D4615C">
        <w:rPr>
          <w:rFonts w:ascii="Arial" w:hAnsi="Arial" w:cs="Arial"/>
          <w:b/>
          <w:color w:val="auto"/>
        </w:rPr>
        <w:t xml:space="preserve">№ </w:t>
      </w:r>
      <w:r w:rsidR="00F24B96">
        <w:rPr>
          <w:rFonts w:ascii="Arial" w:hAnsi="Arial" w:cs="Arial"/>
          <w:b/>
          <w:color w:val="auto"/>
        </w:rPr>
        <w:t>3</w:t>
      </w:r>
      <w:r w:rsidR="00D4615C">
        <w:rPr>
          <w:rFonts w:ascii="Arial" w:hAnsi="Arial" w:cs="Arial"/>
          <w:b/>
          <w:color w:val="auto"/>
        </w:rPr>
        <w:t>7</w:t>
      </w:r>
      <w:r w:rsidRPr="00D4615C">
        <w:rPr>
          <w:rFonts w:ascii="Arial" w:hAnsi="Arial" w:cs="Arial"/>
          <w:b/>
          <w:color w:val="auto"/>
        </w:rPr>
        <w:t>-пг;</w:t>
      </w:r>
    </w:p>
    <w:p w:rsidR="00505F75" w:rsidRPr="008B05A9" w:rsidRDefault="00505F75" w:rsidP="00D4615C">
      <w:pPr>
        <w:pStyle w:val="aa"/>
        <w:numPr>
          <w:ilvl w:val="0"/>
          <w:numId w:val="6"/>
        </w:numPr>
        <w:tabs>
          <w:tab w:val="left" w:pos="426"/>
        </w:tabs>
        <w:ind w:right="-284"/>
        <w:jc w:val="both"/>
        <w:rPr>
          <w:rFonts w:ascii="Arial" w:hAnsi="Arial" w:cs="Arial"/>
          <w:b/>
          <w:color w:val="auto"/>
        </w:rPr>
      </w:pPr>
      <w:r w:rsidRPr="008B05A9">
        <w:rPr>
          <w:rFonts w:ascii="Arial" w:hAnsi="Arial" w:cs="Arial"/>
          <w:b/>
          <w:color w:val="auto"/>
        </w:rPr>
        <w:t>Постановление Администрации</w:t>
      </w:r>
      <w:r w:rsidR="002B7CEB" w:rsidRPr="008B05A9">
        <w:rPr>
          <w:rFonts w:ascii="Arial" w:hAnsi="Arial" w:cs="Arial"/>
          <w:b/>
          <w:color w:val="auto"/>
        </w:rPr>
        <w:t xml:space="preserve"> </w:t>
      </w:r>
      <w:r w:rsidRPr="008B05A9">
        <w:rPr>
          <w:rFonts w:ascii="Arial" w:hAnsi="Arial" w:cs="Arial"/>
          <w:b/>
          <w:color w:val="auto"/>
        </w:rPr>
        <w:t>Канского</w:t>
      </w:r>
      <w:r w:rsidR="002B7CEB" w:rsidRPr="008B05A9">
        <w:rPr>
          <w:rFonts w:ascii="Arial" w:hAnsi="Arial" w:cs="Arial"/>
          <w:b/>
          <w:color w:val="auto"/>
        </w:rPr>
        <w:t xml:space="preserve"> </w:t>
      </w:r>
      <w:r w:rsidRPr="008B05A9">
        <w:rPr>
          <w:rFonts w:ascii="Arial" w:hAnsi="Arial" w:cs="Arial"/>
          <w:b/>
          <w:color w:val="auto"/>
        </w:rPr>
        <w:t>района от</w:t>
      </w:r>
      <w:r w:rsidR="00562125" w:rsidRPr="008B05A9">
        <w:rPr>
          <w:rFonts w:ascii="Arial" w:hAnsi="Arial" w:cs="Arial"/>
          <w:b/>
          <w:color w:val="auto"/>
        </w:rPr>
        <w:t xml:space="preserve"> </w:t>
      </w:r>
      <w:r w:rsidR="00D4615C" w:rsidRPr="008B05A9">
        <w:rPr>
          <w:rFonts w:ascii="Arial" w:hAnsi="Arial" w:cs="Arial"/>
          <w:b/>
          <w:color w:val="auto"/>
        </w:rPr>
        <w:t>1</w:t>
      </w:r>
      <w:r w:rsidR="008B05A9" w:rsidRPr="008B05A9">
        <w:rPr>
          <w:rFonts w:ascii="Arial" w:hAnsi="Arial" w:cs="Arial"/>
          <w:b/>
          <w:color w:val="auto"/>
        </w:rPr>
        <w:t>5</w:t>
      </w:r>
      <w:r w:rsidR="00D4615C" w:rsidRPr="008B05A9">
        <w:rPr>
          <w:rFonts w:ascii="Arial" w:hAnsi="Arial" w:cs="Arial"/>
          <w:b/>
          <w:color w:val="auto"/>
        </w:rPr>
        <w:t>.0</w:t>
      </w:r>
      <w:r w:rsidR="008B05A9" w:rsidRPr="008B05A9">
        <w:rPr>
          <w:rFonts w:ascii="Arial" w:hAnsi="Arial" w:cs="Arial"/>
          <w:b/>
          <w:color w:val="auto"/>
        </w:rPr>
        <w:t>2</w:t>
      </w:r>
      <w:r w:rsidR="00D4615C" w:rsidRPr="008B05A9">
        <w:rPr>
          <w:rFonts w:ascii="Arial" w:hAnsi="Arial" w:cs="Arial"/>
          <w:b/>
          <w:color w:val="auto"/>
        </w:rPr>
        <w:t xml:space="preserve">.2021 </w:t>
      </w:r>
      <w:r w:rsidRPr="008B05A9">
        <w:rPr>
          <w:rFonts w:ascii="Arial" w:hAnsi="Arial" w:cs="Arial"/>
          <w:b/>
          <w:color w:val="auto"/>
        </w:rPr>
        <w:t>№</w:t>
      </w:r>
      <w:r w:rsidR="00853B11" w:rsidRPr="008B05A9">
        <w:rPr>
          <w:rFonts w:ascii="Arial" w:hAnsi="Arial" w:cs="Arial"/>
          <w:b/>
          <w:color w:val="auto"/>
        </w:rPr>
        <w:t xml:space="preserve"> </w:t>
      </w:r>
      <w:r w:rsidR="008B05A9" w:rsidRPr="008B05A9">
        <w:rPr>
          <w:rFonts w:ascii="Arial" w:hAnsi="Arial" w:cs="Arial"/>
          <w:b/>
          <w:color w:val="auto"/>
        </w:rPr>
        <w:t>47</w:t>
      </w:r>
      <w:r w:rsidRPr="008B05A9">
        <w:rPr>
          <w:rFonts w:ascii="Arial" w:hAnsi="Arial" w:cs="Arial"/>
          <w:b/>
          <w:color w:val="auto"/>
        </w:rPr>
        <w:t>-пг;</w:t>
      </w:r>
    </w:p>
    <w:p w:rsidR="008B05A9" w:rsidRPr="008B05A9" w:rsidRDefault="008B05A9" w:rsidP="00D4615C">
      <w:pPr>
        <w:pStyle w:val="aa"/>
        <w:numPr>
          <w:ilvl w:val="0"/>
          <w:numId w:val="6"/>
        </w:numPr>
        <w:tabs>
          <w:tab w:val="left" w:pos="426"/>
        </w:tabs>
        <w:ind w:right="-284"/>
        <w:jc w:val="both"/>
        <w:rPr>
          <w:rFonts w:ascii="Arial" w:hAnsi="Arial" w:cs="Arial"/>
          <w:b/>
          <w:color w:val="auto"/>
        </w:rPr>
      </w:pPr>
      <w:r w:rsidRPr="008B05A9">
        <w:rPr>
          <w:rFonts w:ascii="Arial" w:hAnsi="Arial" w:cs="Arial"/>
          <w:b/>
          <w:color w:val="auto"/>
        </w:rPr>
        <w:t>Решение Избирательной Комиссии Канского района от 12.02.2021 № 1/1;</w:t>
      </w:r>
    </w:p>
    <w:p w:rsidR="008B05A9" w:rsidRPr="008B05A9" w:rsidRDefault="008B05A9" w:rsidP="008B05A9">
      <w:pPr>
        <w:pStyle w:val="aa"/>
        <w:numPr>
          <w:ilvl w:val="0"/>
          <w:numId w:val="6"/>
        </w:numPr>
        <w:rPr>
          <w:rFonts w:ascii="Arial" w:hAnsi="Arial" w:cs="Arial"/>
          <w:b/>
        </w:rPr>
      </w:pPr>
      <w:r w:rsidRPr="008B05A9">
        <w:rPr>
          <w:rFonts w:ascii="Arial" w:hAnsi="Arial" w:cs="Arial"/>
          <w:b/>
        </w:rPr>
        <w:t>Решение Избирательной Комиссии Канского района от 12.02.2021 № 1/2;</w:t>
      </w:r>
    </w:p>
    <w:p w:rsidR="00882A7F" w:rsidRDefault="008B05A9" w:rsidP="008B05A9">
      <w:pPr>
        <w:pStyle w:val="aa"/>
        <w:numPr>
          <w:ilvl w:val="0"/>
          <w:numId w:val="6"/>
        </w:numPr>
        <w:tabs>
          <w:tab w:val="left" w:pos="426"/>
        </w:tabs>
        <w:ind w:right="-284"/>
        <w:jc w:val="both"/>
        <w:rPr>
          <w:rFonts w:ascii="Arial" w:hAnsi="Arial" w:cs="Arial"/>
          <w:b/>
          <w:color w:val="auto"/>
        </w:rPr>
      </w:pPr>
      <w:r w:rsidRPr="008B05A9">
        <w:rPr>
          <w:rFonts w:ascii="Arial" w:hAnsi="Arial" w:cs="Arial"/>
          <w:b/>
          <w:color w:val="auto"/>
        </w:rPr>
        <w:t>Объявление о созыве сессии Канского районного Совета депутатов</w:t>
      </w:r>
      <w:r w:rsidR="00882A7F" w:rsidRPr="008B05A9">
        <w:rPr>
          <w:rFonts w:ascii="Arial" w:hAnsi="Arial" w:cs="Arial"/>
          <w:b/>
          <w:color w:val="auto"/>
        </w:rPr>
        <w:t>;</w:t>
      </w:r>
    </w:p>
    <w:p w:rsidR="003749E3" w:rsidRDefault="003749E3" w:rsidP="008B05A9">
      <w:pPr>
        <w:pStyle w:val="aa"/>
        <w:numPr>
          <w:ilvl w:val="0"/>
          <w:numId w:val="6"/>
        </w:numPr>
        <w:tabs>
          <w:tab w:val="left" w:pos="426"/>
        </w:tabs>
        <w:ind w:right="-284"/>
        <w:jc w:val="both"/>
        <w:rPr>
          <w:rFonts w:ascii="Arial" w:hAnsi="Arial" w:cs="Arial"/>
          <w:b/>
          <w:color w:val="auto"/>
        </w:rPr>
      </w:pPr>
      <w:r>
        <w:rPr>
          <w:rFonts w:ascii="Arial" w:hAnsi="Arial" w:cs="Arial"/>
          <w:b/>
          <w:color w:val="auto"/>
        </w:rPr>
        <w:t>Информационное сообщение о работе консультационно- правового центра;</w:t>
      </w:r>
    </w:p>
    <w:p w:rsidR="003749E3" w:rsidRPr="008B05A9" w:rsidRDefault="003749E3" w:rsidP="008B05A9">
      <w:pPr>
        <w:pStyle w:val="aa"/>
        <w:numPr>
          <w:ilvl w:val="0"/>
          <w:numId w:val="6"/>
        </w:numPr>
        <w:tabs>
          <w:tab w:val="left" w:pos="426"/>
        </w:tabs>
        <w:ind w:right="-284"/>
        <w:jc w:val="both"/>
        <w:rPr>
          <w:rFonts w:ascii="Arial" w:hAnsi="Arial" w:cs="Arial"/>
          <w:b/>
          <w:color w:val="auto"/>
        </w:rPr>
      </w:pPr>
      <w:r>
        <w:rPr>
          <w:rFonts w:ascii="Arial" w:hAnsi="Arial" w:cs="Arial"/>
          <w:b/>
          <w:color w:val="auto"/>
        </w:rPr>
        <w:t>Извещение о предоставлении земельного участка;</w:t>
      </w:r>
    </w:p>
    <w:p w:rsidR="00250B40" w:rsidRPr="00934D83" w:rsidRDefault="00250B40" w:rsidP="00934D83">
      <w:pPr>
        <w:pStyle w:val="aa"/>
        <w:tabs>
          <w:tab w:val="left" w:pos="426"/>
        </w:tabs>
        <w:ind w:left="502" w:right="-284"/>
        <w:jc w:val="both"/>
        <w:rPr>
          <w:rFonts w:ascii="Arial" w:hAnsi="Arial" w:cs="Arial"/>
          <w:b/>
          <w:color w:val="auto"/>
        </w:rPr>
      </w:pP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8B05A9" w:rsidRDefault="008B05A9" w:rsidP="006C36D8">
      <w:pPr>
        <w:rPr>
          <w:lang w:eastAsia="ru-RU"/>
        </w:rPr>
      </w:pPr>
    </w:p>
    <w:p w:rsidR="008B05A9" w:rsidRDefault="008B05A9" w:rsidP="006C36D8">
      <w:pPr>
        <w:rPr>
          <w:lang w:eastAsia="ru-RU"/>
        </w:rPr>
      </w:pPr>
    </w:p>
    <w:p w:rsidR="004A01D3" w:rsidRDefault="004A01D3" w:rsidP="00EB32F3">
      <w:pPr>
        <w:spacing w:after="0" w:line="240" w:lineRule="auto"/>
        <w:jc w:val="center"/>
        <w:rPr>
          <w:rFonts w:ascii="Arial" w:hAnsi="Arial" w:cs="Arial"/>
          <w:sz w:val="16"/>
          <w:szCs w:val="16"/>
        </w:rPr>
      </w:pPr>
    </w:p>
    <w:p w:rsidR="00A6529D" w:rsidRDefault="00A6529D" w:rsidP="004B234D">
      <w:pPr>
        <w:spacing w:after="0" w:line="240" w:lineRule="auto"/>
        <w:jc w:val="right"/>
        <w:rPr>
          <w:rFonts w:ascii="Arial" w:hAnsi="Arial" w:cs="Arial"/>
          <w:sz w:val="16"/>
          <w:szCs w:val="16"/>
        </w:rPr>
      </w:pP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АДМИНИСТРАЦИЯ КАНСКОГО РАЙОНА КРАСНОЯРСКОГО КРАЯ</w:t>
      </w: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ПОСТАНОВЛЕНИЕ</w:t>
      </w:r>
    </w:p>
    <w:p w:rsidR="00A6529D" w:rsidRPr="00A6529D" w:rsidRDefault="00A6529D" w:rsidP="00A6529D">
      <w:pPr>
        <w:spacing w:after="0" w:line="240" w:lineRule="auto"/>
        <w:jc w:val="center"/>
        <w:rPr>
          <w:rFonts w:ascii="Arial" w:hAnsi="Arial" w:cs="Arial"/>
          <w:b/>
          <w:sz w:val="18"/>
          <w:szCs w:val="18"/>
        </w:rPr>
      </w:pPr>
    </w:p>
    <w:p w:rsidR="00A6529D" w:rsidRDefault="001173BD" w:rsidP="00A6529D">
      <w:pPr>
        <w:spacing w:after="0" w:line="240" w:lineRule="auto"/>
        <w:jc w:val="center"/>
        <w:rPr>
          <w:rFonts w:ascii="Arial" w:hAnsi="Arial" w:cs="Arial"/>
          <w:b/>
          <w:sz w:val="18"/>
          <w:szCs w:val="18"/>
        </w:rPr>
      </w:pPr>
      <w:r>
        <w:rPr>
          <w:rFonts w:ascii="Arial" w:hAnsi="Arial" w:cs="Arial"/>
          <w:b/>
          <w:sz w:val="18"/>
          <w:szCs w:val="18"/>
        </w:rPr>
        <w:t>0</w:t>
      </w:r>
      <w:r w:rsidR="00740CAC">
        <w:rPr>
          <w:rFonts w:ascii="Arial" w:hAnsi="Arial" w:cs="Arial"/>
          <w:b/>
          <w:sz w:val="18"/>
          <w:szCs w:val="18"/>
        </w:rPr>
        <w:t>8</w:t>
      </w:r>
      <w:r w:rsidR="00A6529D" w:rsidRPr="00A6529D">
        <w:rPr>
          <w:rFonts w:ascii="Arial" w:hAnsi="Arial" w:cs="Arial"/>
          <w:b/>
          <w:sz w:val="18"/>
          <w:szCs w:val="18"/>
        </w:rPr>
        <w:t>.</w:t>
      </w:r>
      <w:r w:rsidR="00740CAC">
        <w:rPr>
          <w:rFonts w:ascii="Arial" w:hAnsi="Arial" w:cs="Arial"/>
          <w:b/>
          <w:sz w:val="18"/>
          <w:szCs w:val="18"/>
        </w:rPr>
        <w:t>0</w:t>
      </w:r>
      <w:r>
        <w:rPr>
          <w:rFonts w:ascii="Arial" w:hAnsi="Arial" w:cs="Arial"/>
          <w:b/>
          <w:sz w:val="18"/>
          <w:szCs w:val="18"/>
        </w:rPr>
        <w:t>2</w:t>
      </w:r>
      <w:r w:rsidR="00A6529D" w:rsidRPr="00A6529D">
        <w:rPr>
          <w:rFonts w:ascii="Arial" w:hAnsi="Arial" w:cs="Arial"/>
          <w:b/>
          <w:sz w:val="18"/>
          <w:szCs w:val="18"/>
        </w:rPr>
        <w:t>.202</w:t>
      </w:r>
      <w:r w:rsidR="00740CAC">
        <w:rPr>
          <w:rFonts w:ascii="Arial" w:hAnsi="Arial" w:cs="Arial"/>
          <w:b/>
          <w:sz w:val="18"/>
          <w:szCs w:val="18"/>
        </w:rPr>
        <w:t>1</w:t>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t>г. Канск</w:t>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r>
      <w:r w:rsidR="00A6529D" w:rsidRPr="00A6529D">
        <w:rPr>
          <w:rFonts w:ascii="Arial" w:hAnsi="Arial" w:cs="Arial"/>
          <w:b/>
          <w:sz w:val="18"/>
          <w:szCs w:val="18"/>
        </w:rPr>
        <w:tab/>
        <w:t xml:space="preserve">№ </w:t>
      </w:r>
      <w:r>
        <w:rPr>
          <w:rFonts w:ascii="Arial" w:hAnsi="Arial" w:cs="Arial"/>
          <w:b/>
          <w:sz w:val="18"/>
          <w:szCs w:val="18"/>
        </w:rPr>
        <w:t>3</w:t>
      </w:r>
      <w:r w:rsidR="00740CAC">
        <w:rPr>
          <w:rFonts w:ascii="Arial" w:hAnsi="Arial" w:cs="Arial"/>
          <w:b/>
          <w:sz w:val="18"/>
          <w:szCs w:val="18"/>
        </w:rPr>
        <w:t>6</w:t>
      </w:r>
      <w:r w:rsidR="00A6529D" w:rsidRPr="00A6529D">
        <w:rPr>
          <w:rFonts w:ascii="Arial" w:hAnsi="Arial" w:cs="Arial"/>
          <w:b/>
          <w:sz w:val="18"/>
          <w:szCs w:val="18"/>
        </w:rPr>
        <w:t>- пг</w:t>
      </w:r>
    </w:p>
    <w:p w:rsidR="001173BD" w:rsidRPr="00A6529D" w:rsidRDefault="001173BD" w:rsidP="00A6529D">
      <w:pPr>
        <w:spacing w:after="0" w:line="240" w:lineRule="auto"/>
        <w:jc w:val="center"/>
        <w:rPr>
          <w:rFonts w:ascii="Arial" w:hAnsi="Arial" w:cs="Arial"/>
          <w:b/>
          <w:sz w:val="18"/>
          <w:szCs w:val="18"/>
        </w:rPr>
      </w:pPr>
    </w:p>
    <w:p w:rsidR="00C35268" w:rsidRPr="00C35268" w:rsidRDefault="00C35268" w:rsidP="00C35268">
      <w:pPr>
        <w:spacing w:after="0" w:line="240" w:lineRule="auto"/>
        <w:ind w:firstLine="709"/>
        <w:jc w:val="center"/>
        <w:rPr>
          <w:rFonts w:ascii="Arial" w:hAnsi="Arial" w:cs="Arial"/>
          <w:b/>
          <w:sz w:val="18"/>
          <w:szCs w:val="18"/>
        </w:rPr>
      </w:pPr>
      <w:r w:rsidRPr="00C35268">
        <w:rPr>
          <w:rFonts w:ascii="Arial" w:hAnsi="Arial" w:cs="Arial"/>
          <w:b/>
          <w:sz w:val="18"/>
          <w:szCs w:val="18"/>
        </w:rPr>
        <w:t>О внесении изменений в постановление администрации Канского района Красноярского края от 11.02.2019 № 70-пг «О создании Совета по вопросам содействия развитию конкуренции при Главе Канского района»</w:t>
      </w:r>
    </w:p>
    <w:p w:rsidR="00C35268" w:rsidRPr="00C35268" w:rsidRDefault="00C35268" w:rsidP="00C35268">
      <w:pPr>
        <w:spacing w:after="0" w:line="240" w:lineRule="auto"/>
        <w:ind w:firstLine="709"/>
        <w:rPr>
          <w:rFonts w:ascii="Arial" w:hAnsi="Arial" w:cs="Arial"/>
          <w:b/>
          <w:sz w:val="18"/>
          <w:szCs w:val="18"/>
        </w:rPr>
      </w:pP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В соответствии с распоряжением Правительства Российской Федерации от 17.04.2019 № 768-р «Об утверждении Стандарта развития конкуренции в субъектах Российской Федерации», во исполнение протокола совещания по вопросам разработки ключевых показателей развития конкуренции и планов мероприятий («дорожных карт») развития конкуренции в Красноярском крае от 05.07.2018 № 128, руководствуясь статьями 38, 40 Устава Канского района ПОСТАНОВЛЯЮ:</w:t>
      </w: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1.</w:t>
      </w:r>
      <w:r w:rsidRPr="00C35268">
        <w:rPr>
          <w:rFonts w:ascii="Arial" w:hAnsi="Arial" w:cs="Arial"/>
          <w:sz w:val="16"/>
          <w:szCs w:val="16"/>
        </w:rPr>
        <w:tab/>
        <w:t>Внести в постановление от 11.02.2019 № 70-пг «О создании Совета по вопросам содействия развитию конкуренции при Главе Канского района» (далее – Постановление) следующие изменения:</w:t>
      </w: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1.1.</w:t>
      </w:r>
      <w:r w:rsidRPr="00C35268">
        <w:rPr>
          <w:rFonts w:ascii="Arial" w:hAnsi="Arial" w:cs="Arial"/>
          <w:sz w:val="16"/>
          <w:szCs w:val="16"/>
        </w:rPr>
        <w:tab/>
        <w:t>в приложении к Постановлению «Положение о Совете по вопросам содействия развитию конкуренции при Главе Канского района»:</w:t>
      </w: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1.1.1.</w:t>
      </w:r>
      <w:r w:rsidRPr="00C35268">
        <w:rPr>
          <w:rFonts w:ascii="Arial" w:hAnsi="Arial" w:cs="Arial"/>
          <w:sz w:val="16"/>
          <w:szCs w:val="16"/>
        </w:rPr>
        <w:tab/>
        <w:t xml:space="preserve">в разделе 4 «Порядок организации деятельности Совета» пункт 4.7 изложить в следующей редакции: - «Заседания Совета проводятся по мере необходимости, но не реже одного раза в год». </w:t>
      </w: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2. Контроль за исполнением настоящего постановления возложить на                                       заместителя Главы Канского района по финансово-экономическим вопросам – руководителя Финуправления Канского района М.В.Черепову.</w:t>
      </w: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4. Настоящее постановление вступает в силу в день, следующий за днем его официального опубликования в печатном издании «Вести Канского района», и подлежит размещению на официальном сайте муниципального образования Канский район в информационно - телекоммуникационной сети «Интернет».</w:t>
      </w:r>
    </w:p>
    <w:p w:rsidR="00740CAC" w:rsidRPr="00C35268" w:rsidRDefault="00740CAC" w:rsidP="00C35268">
      <w:pPr>
        <w:spacing w:after="0" w:line="240" w:lineRule="auto"/>
        <w:ind w:firstLine="709"/>
        <w:jc w:val="both"/>
        <w:rPr>
          <w:rFonts w:ascii="Arial" w:hAnsi="Arial" w:cs="Arial"/>
          <w:sz w:val="16"/>
          <w:szCs w:val="16"/>
        </w:rPr>
      </w:pPr>
    </w:p>
    <w:p w:rsidR="00A6529D" w:rsidRPr="00A6529D" w:rsidRDefault="00A6529D" w:rsidP="00740CAC">
      <w:pPr>
        <w:spacing w:after="0" w:line="240" w:lineRule="auto"/>
        <w:ind w:firstLine="709"/>
        <w:jc w:val="right"/>
        <w:rPr>
          <w:rFonts w:ascii="Arial" w:hAnsi="Arial" w:cs="Arial"/>
          <w:sz w:val="16"/>
          <w:szCs w:val="16"/>
        </w:rPr>
      </w:pPr>
      <w:r w:rsidRPr="00A6529D">
        <w:rPr>
          <w:rFonts w:ascii="Arial" w:hAnsi="Arial" w:cs="Arial"/>
          <w:sz w:val="16"/>
          <w:szCs w:val="16"/>
        </w:rPr>
        <w:t>Глава Канского района</w:t>
      </w:r>
    </w:p>
    <w:p w:rsidR="00A6529D" w:rsidRDefault="00A6529D" w:rsidP="00740CAC">
      <w:pPr>
        <w:spacing w:after="0" w:line="240" w:lineRule="auto"/>
        <w:jc w:val="right"/>
        <w:rPr>
          <w:rFonts w:ascii="Arial" w:hAnsi="Arial" w:cs="Arial"/>
          <w:sz w:val="16"/>
          <w:szCs w:val="16"/>
        </w:rPr>
      </w:pPr>
      <w:r w:rsidRPr="00A6529D">
        <w:rPr>
          <w:rFonts w:ascii="Arial" w:hAnsi="Arial" w:cs="Arial"/>
          <w:sz w:val="16"/>
          <w:szCs w:val="16"/>
        </w:rPr>
        <w:t>А.А. Заруцкий</w:t>
      </w:r>
    </w:p>
    <w:p w:rsidR="00A6529D" w:rsidRDefault="00A6529D" w:rsidP="00A6529D">
      <w:pPr>
        <w:spacing w:after="0" w:line="240" w:lineRule="auto"/>
        <w:jc w:val="right"/>
        <w:rPr>
          <w:rFonts w:ascii="Arial" w:hAnsi="Arial" w:cs="Arial"/>
          <w:sz w:val="16"/>
          <w:szCs w:val="16"/>
        </w:rPr>
      </w:pPr>
    </w:p>
    <w:p w:rsidR="00A6529D" w:rsidRDefault="00A6529D" w:rsidP="00A6529D">
      <w:pPr>
        <w:spacing w:after="0" w:line="240" w:lineRule="auto"/>
        <w:jc w:val="right"/>
        <w:rPr>
          <w:rFonts w:ascii="Arial" w:hAnsi="Arial" w:cs="Arial"/>
          <w:sz w:val="16"/>
          <w:szCs w:val="16"/>
        </w:rPr>
      </w:pPr>
    </w:p>
    <w:p w:rsidR="000E308A" w:rsidRDefault="000E308A" w:rsidP="00A6529D">
      <w:pPr>
        <w:spacing w:after="0" w:line="240" w:lineRule="auto"/>
        <w:jc w:val="right"/>
        <w:rPr>
          <w:rFonts w:ascii="Arial" w:hAnsi="Arial" w:cs="Arial"/>
          <w:sz w:val="16"/>
          <w:szCs w:val="16"/>
        </w:rPr>
      </w:pPr>
    </w:p>
    <w:p w:rsidR="000E308A" w:rsidRDefault="000E308A" w:rsidP="00A6529D">
      <w:pPr>
        <w:spacing w:after="0" w:line="240" w:lineRule="auto"/>
        <w:jc w:val="right"/>
        <w:rPr>
          <w:rFonts w:ascii="Arial" w:hAnsi="Arial" w:cs="Arial"/>
          <w:sz w:val="16"/>
          <w:szCs w:val="16"/>
        </w:rPr>
      </w:pPr>
    </w:p>
    <w:p w:rsidR="00A6529D" w:rsidRPr="004F7736" w:rsidRDefault="00A6529D" w:rsidP="00A6529D">
      <w:pPr>
        <w:spacing w:after="0" w:line="240" w:lineRule="auto"/>
        <w:jc w:val="center"/>
        <w:rPr>
          <w:rFonts w:ascii="Arial" w:hAnsi="Arial" w:cs="Arial"/>
          <w:b/>
          <w:sz w:val="18"/>
          <w:szCs w:val="18"/>
        </w:rPr>
      </w:pPr>
      <w:r w:rsidRPr="004F7736">
        <w:rPr>
          <w:rFonts w:ascii="Arial" w:hAnsi="Arial" w:cs="Arial"/>
          <w:b/>
          <w:sz w:val="18"/>
          <w:szCs w:val="18"/>
        </w:rPr>
        <w:t>АДМИНИСТРАЦИЯ КАНСКОГО РАЙОНА КРАСНОЯРСКОГО КРАЯ</w:t>
      </w:r>
    </w:p>
    <w:p w:rsidR="00A6529D" w:rsidRPr="004F7736" w:rsidRDefault="00A6529D" w:rsidP="00A6529D">
      <w:pPr>
        <w:spacing w:after="0" w:line="240" w:lineRule="auto"/>
        <w:jc w:val="center"/>
        <w:rPr>
          <w:rFonts w:ascii="Arial" w:hAnsi="Arial" w:cs="Arial"/>
          <w:b/>
          <w:sz w:val="18"/>
          <w:szCs w:val="18"/>
        </w:rPr>
      </w:pPr>
      <w:r w:rsidRPr="004F7736">
        <w:rPr>
          <w:rFonts w:ascii="Arial" w:hAnsi="Arial" w:cs="Arial"/>
          <w:b/>
          <w:sz w:val="18"/>
          <w:szCs w:val="18"/>
        </w:rPr>
        <w:t>ПОСТАНОВЛЕНИЕ</w:t>
      </w:r>
    </w:p>
    <w:p w:rsidR="00A6529D" w:rsidRPr="004F7736" w:rsidRDefault="00A6529D" w:rsidP="00A6529D">
      <w:pPr>
        <w:spacing w:after="0" w:line="240" w:lineRule="auto"/>
        <w:jc w:val="center"/>
        <w:rPr>
          <w:rFonts w:ascii="Arial" w:hAnsi="Arial" w:cs="Arial"/>
          <w:b/>
          <w:sz w:val="18"/>
          <w:szCs w:val="18"/>
        </w:rPr>
      </w:pPr>
    </w:p>
    <w:p w:rsidR="00A6529D" w:rsidRPr="004F7736" w:rsidRDefault="00C35268" w:rsidP="00A6529D">
      <w:pPr>
        <w:spacing w:after="0" w:line="240" w:lineRule="auto"/>
        <w:jc w:val="center"/>
        <w:rPr>
          <w:rFonts w:ascii="Arial" w:hAnsi="Arial" w:cs="Arial"/>
          <w:b/>
          <w:sz w:val="18"/>
          <w:szCs w:val="18"/>
        </w:rPr>
      </w:pPr>
      <w:r>
        <w:rPr>
          <w:rFonts w:ascii="Arial" w:hAnsi="Arial" w:cs="Arial"/>
          <w:b/>
          <w:sz w:val="18"/>
          <w:szCs w:val="18"/>
        </w:rPr>
        <w:t>0</w:t>
      </w:r>
      <w:r w:rsidR="00740CAC">
        <w:rPr>
          <w:rFonts w:ascii="Arial" w:hAnsi="Arial" w:cs="Arial"/>
          <w:b/>
          <w:sz w:val="18"/>
          <w:szCs w:val="18"/>
        </w:rPr>
        <w:t>8</w:t>
      </w:r>
      <w:r w:rsidR="00A6529D" w:rsidRPr="004F7736">
        <w:rPr>
          <w:rFonts w:ascii="Arial" w:hAnsi="Arial" w:cs="Arial"/>
          <w:b/>
          <w:sz w:val="18"/>
          <w:szCs w:val="18"/>
        </w:rPr>
        <w:t>.</w:t>
      </w:r>
      <w:r>
        <w:rPr>
          <w:rFonts w:ascii="Arial" w:hAnsi="Arial" w:cs="Arial"/>
          <w:b/>
          <w:sz w:val="18"/>
          <w:szCs w:val="18"/>
        </w:rPr>
        <w:t>02</w:t>
      </w:r>
      <w:r w:rsidR="00A6529D" w:rsidRPr="004F7736">
        <w:rPr>
          <w:rFonts w:ascii="Arial" w:hAnsi="Arial" w:cs="Arial"/>
          <w:b/>
          <w:sz w:val="18"/>
          <w:szCs w:val="18"/>
        </w:rPr>
        <w:t>.202</w:t>
      </w:r>
      <w:r w:rsidR="00740CAC">
        <w:rPr>
          <w:rFonts w:ascii="Arial" w:hAnsi="Arial" w:cs="Arial"/>
          <w:b/>
          <w:sz w:val="18"/>
          <w:szCs w:val="18"/>
        </w:rPr>
        <w:t>1</w:t>
      </w:r>
      <w:r w:rsidR="00A6529D" w:rsidRPr="004F7736">
        <w:rPr>
          <w:rFonts w:ascii="Arial" w:hAnsi="Arial" w:cs="Arial"/>
          <w:b/>
          <w:sz w:val="18"/>
          <w:szCs w:val="18"/>
        </w:rPr>
        <w:tab/>
      </w:r>
      <w:r w:rsidR="00A6529D" w:rsidRPr="004F7736">
        <w:rPr>
          <w:rFonts w:ascii="Arial" w:hAnsi="Arial" w:cs="Arial"/>
          <w:b/>
          <w:sz w:val="18"/>
          <w:szCs w:val="18"/>
        </w:rPr>
        <w:tab/>
      </w:r>
      <w:r w:rsidR="00A6529D" w:rsidRPr="004F7736">
        <w:rPr>
          <w:rFonts w:ascii="Arial" w:hAnsi="Arial" w:cs="Arial"/>
          <w:b/>
          <w:sz w:val="18"/>
          <w:szCs w:val="18"/>
        </w:rPr>
        <w:tab/>
      </w:r>
      <w:r w:rsidR="00A6529D" w:rsidRPr="004F7736">
        <w:rPr>
          <w:rFonts w:ascii="Arial" w:hAnsi="Arial" w:cs="Arial"/>
          <w:b/>
          <w:sz w:val="18"/>
          <w:szCs w:val="18"/>
        </w:rPr>
        <w:tab/>
      </w:r>
      <w:r w:rsidR="00A6529D" w:rsidRPr="004F7736">
        <w:rPr>
          <w:rFonts w:ascii="Arial" w:hAnsi="Arial" w:cs="Arial"/>
          <w:b/>
          <w:sz w:val="18"/>
          <w:szCs w:val="18"/>
        </w:rPr>
        <w:tab/>
        <w:t>г. Канск</w:t>
      </w:r>
      <w:r w:rsidR="00A6529D" w:rsidRPr="004F7736">
        <w:rPr>
          <w:rFonts w:ascii="Arial" w:hAnsi="Arial" w:cs="Arial"/>
          <w:b/>
          <w:sz w:val="18"/>
          <w:szCs w:val="18"/>
        </w:rPr>
        <w:tab/>
      </w:r>
      <w:r w:rsidR="00A6529D" w:rsidRPr="004F7736">
        <w:rPr>
          <w:rFonts w:ascii="Arial" w:hAnsi="Arial" w:cs="Arial"/>
          <w:b/>
          <w:sz w:val="18"/>
          <w:szCs w:val="18"/>
        </w:rPr>
        <w:tab/>
      </w:r>
      <w:r w:rsidR="00A6529D" w:rsidRPr="004F7736">
        <w:rPr>
          <w:rFonts w:ascii="Arial" w:hAnsi="Arial" w:cs="Arial"/>
          <w:b/>
          <w:sz w:val="18"/>
          <w:szCs w:val="18"/>
        </w:rPr>
        <w:tab/>
      </w:r>
      <w:r w:rsidR="00A6529D" w:rsidRPr="004F7736">
        <w:rPr>
          <w:rFonts w:ascii="Arial" w:hAnsi="Arial" w:cs="Arial"/>
          <w:b/>
          <w:sz w:val="18"/>
          <w:szCs w:val="18"/>
        </w:rPr>
        <w:tab/>
      </w:r>
      <w:r w:rsidR="00A6529D" w:rsidRPr="004F7736">
        <w:rPr>
          <w:rFonts w:ascii="Arial" w:hAnsi="Arial" w:cs="Arial"/>
          <w:b/>
          <w:sz w:val="18"/>
          <w:szCs w:val="18"/>
        </w:rPr>
        <w:tab/>
      </w:r>
      <w:r w:rsidR="00A6529D" w:rsidRPr="004F7736">
        <w:rPr>
          <w:rFonts w:ascii="Arial" w:hAnsi="Arial" w:cs="Arial"/>
          <w:b/>
          <w:sz w:val="18"/>
          <w:szCs w:val="18"/>
        </w:rPr>
        <w:tab/>
        <w:t xml:space="preserve">№ </w:t>
      </w:r>
      <w:r>
        <w:rPr>
          <w:rFonts w:ascii="Arial" w:hAnsi="Arial" w:cs="Arial"/>
          <w:b/>
          <w:sz w:val="18"/>
          <w:szCs w:val="18"/>
        </w:rPr>
        <w:t>3</w:t>
      </w:r>
      <w:r w:rsidR="00740CAC">
        <w:rPr>
          <w:rFonts w:ascii="Arial" w:hAnsi="Arial" w:cs="Arial"/>
          <w:b/>
          <w:sz w:val="18"/>
          <w:szCs w:val="18"/>
        </w:rPr>
        <w:t>7</w:t>
      </w:r>
      <w:r w:rsidR="00A6529D" w:rsidRPr="004F7736">
        <w:rPr>
          <w:rFonts w:ascii="Arial" w:hAnsi="Arial" w:cs="Arial"/>
          <w:b/>
          <w:sz w:val="18"/>
          <w:szCs w:val="18"/>
        </w:rPr>
        <w:t>- пг</w:t>
      </w:r>
    </w:p>
    <w:p w:rsidR="00A6529D" w:rsidRPr="00A6529D" w:rsidRDefault="00A6529D" w:rsidP="00A6529D">
      <w:pPr>
        <w:spacing w:after="0" w:line="240" w:lineRule="auto"/>
        <w:jc w:val="center"/>
        <w:rPr>
          <w:rFonts w:ascii="Arial" w:hAnsi="Arial" w:cs="Arial"/>
          <w:sz w:val="16"/>
          <w:szCs w:val="16"/>
          <w:highlight w:val="yellow"/>
        </w:rPr>
      </w:pPr>
    </w:p>
    <w:p w:rsidR="00C35268" w:rsidRPr="00C35268" w:rsidRDefault="00C35268" w:rsidP="00C35268">
      <w:pPr>
        <w:spacing w:after="0" w:line="240" w:lineRule="auto"/>
        <w:jc w:val="center"/>
        <w:rPr>
          <w:rFonts w:ascii="Arial" w:hAnsi="Arial" w:cs="Arial"/>
          <w:b/>
          <w:sz w:val="18"/>
          <w:szCs w:val="18"/>
        </w:rPr>
      </w:pPr>
      <w:r w:rsidRPr="00C35268">
        <w:rPr>
          <w:rFonts w:ascii="Arial" w:hAnsi="Arial" w:cs="Arial"/>
          <w:b/>
          <w:sz w:val="18"/>
          <w:szCs w:val="18"/>
        </w:rPr>
        <w:t>Об утверждении Комплексной схемы организации дорожного движения на территории Канского района Красноярского края</w:t>
      </w:r>
    </w:p>
    <w:p w:rsidR="00C35268" w:rsidRPr="00C35268" w:rsidRDefault="00C35268" w:rsidP="00C35268">
      <w:pPr>
        <w:spacing w:after="0" w:line="240" w:lineRule="auto"/>
        <w:jc w:val="right"/>
        <w:rPr>
          <w:rFonts w:ascii="Arial" w:hAnsi="Arial" w:cs="Arial"/>
          <w:b/>
          <w:sz w:val="18"/>
          <w:szCs w:val="18"/>
        </w:rPr>
      </w:pPr>
    </w:p>
    <w:p w:rsidR="00C35268" w:rsidRPr="00C35268" w:rsidRDefault="00C35268" w:rsidP="00C35268">
      <w:pPr>
        <w:spacing w:after="0" w:line="240" w:lineRule="auto"/>
        <w:jc w:val="right"/>
        <w:rPr>
          <w:rFonts w:ascii="Arial" w:hAnsi="Arial" w:cs="Arial"/>
          <w:b/>
          <w:sz w:val="18"/>
          <w:szCs w:val="18"/>
        </w:rPr>
      </w:pPr>
    </w:p>
    <w:p w:rsidR="00C35268" w:rsidRPr="00C35268" w:rsidRDefault="00C35268" w:rsidP="00C35268">
      <w:pPr>
        <w:spacing w:after="0" w:line="240" w:lineRule="auto"/>
        <w:ind w:firstLine="709"/>
        <w:jc w:val="both"/>
        <w:rPr>
          <w:rFonts w:ascii="Arial" w:hAnsi="Arial" w:cs="Arial"/>
          <w:sz w:val="16"/>
          <w:szCs w:val="16"/>
        </w:rPr>
      </w:pP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ст. 7, 38, 40 Устава Канского района, ПОСТАНОВЛЯЮ:  </w:t>
      </w: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1.</w:t>
      </w:r>
      <w:r w:rsidRPr="00C35268">
        <w:rPr>
          <w:rFonts w:ascii="Arial" w:hAnsi="Arial" w:cs="Arial"/>
          <w:sz w:val="16"/>
          <w:szCs w:val="16"/>
        </w:rPr>
        <w:tab/>
        <w:t>Утвердить комплексную схему организации дорожного движения   на территории Канского района Красноярского края, согласно приложению к настоящему постановлению (только в электронном варианте).</w:t>
      </w: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2.</w:t>
      </w:r>
      <w:r w:rsidRPr="00C35268">
        <w:rPr>
          <w:rFonts w:ascii="Arial" w:hAnsi="Arial" w:cs="Arial"/>
          <w:sz w:val="16"/>
          <w:szCs w:val="16"/>
        </w:rPr>
        <w:tab/>
        <w:t>Контроль за исполнением настоящего Постановления возложить на заместителя Главы по оперативным вопросам С.И. Макарова.</w:t>
      </w:r>
    </w:p>
    <w:p w:rsidR="00C35268" w:rsidRPr="00C35268" w:rsidRDefault="00C35268" w:rsidP="00C35268">
      <w:pPr>
        <w:spacing w:after="0" w:line="240" w:lineRule="auto"/>
        <w:ind w:firstLine="709"/>
        <w:jc w:val="both"/>
        <w:rPr>
          <w:rFonts w:ascii="Arial" w:hAnsi="Arial" w:cs="Arial"/>
          <w:sz w:val="16"/>
          <w:szCs w:val="16"/>
        </w:rPr>
      </w:pPr>
      <w:r w:rsidRPr="00C35268">
        <w:rPr>
          <w:rFonts w:ascii="Arial" w:hAnsi="Arial" w:cs="Arial"/>
          <w:sz w:val="16"/>
          <w:szCs w:val="16"/>
        </w:rPr>
        <w:t>3.</w:t>
      </w:r>
      <w:r w:rsidRPr="00C35268">
        <w:rPr>
          <w:rFonts w:ascii="Arial" w:hAnsi="Arial" w:cs="Arial"/>
          <w:sz w:val="16"/>
          <w:szCs w:val="16"/>
        </w:rPr>
        <w:tab/>
        <w:t>Постановление вступает в силу в день, следующий за днём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4F7736" w:rsidRPr="004F7736" w:rsidRDefault="00C35268" w:rsidP="00C35268">
      <w:pPr>
        <w:spacing w:after="0" w:line="240" w:lineRule="auto"/>
        <w:jc w:val="right"/>
        <w:rPr>
          <w:rFonts w:ascii="Arial" w:hAnsi="Arial" w:cs="Arial"/>
          <w:sz w:val="16"/>
          <w:szCs w:val="16"/>
        </w:rPr>
      </w:pPr>
      <w:r w:rsidRPr="00C35268">
        <w:rPr>
          <w:rFonts w:ascii="Arial" w:hAnsi="Arial" w:cs="Arial"/>
          <w:b/>
          <w:sz w:val="18"/>
          <w:szCs w:val="18"/>
        </w:rPr>
        <w:t xml:space="preserve"> </w:t>
      </w:r>
      <w:r w:rsidR="004F7736" w:rsidRPr="004F7736">
        <w:rPr>
          <w:rFonts w:ascii="Arial" w:hAnsi="Arial" w:cs="Arial"/>
          <w:sz w:val="16"/>
          <w:szCs w:val="16"/>
        </w:rPr>
        <w:t>Глава Канского района</w:t>
      </w:r>
    </w:p>
    <w:p w:rsidR="00A6529D" w:rsidRDefault="004F7736" w:rsidP="004F7736">
      <w:pPr>
        <w:spacing w:after="0" w:line="240" w:lineRule="auto"/>
        <w:jc w:val="right"/>
        <w:rPr>
          <w:rFonts w:ascii="Arial" w:hAnsi="Arial" w:cs="Arial"/>
          <w:sz w:val="16"/>
          <w:szCs w:val="16"/>
        </w:rPr>
      </w:pPr>
      <w:r w:rsidRPr="004F7736">
        <w:rPr>
          <w:rFonts w:ascii="Arial" w:hAnsi="Arial" w:cs="Arial"/>
          <w:sz w:val="16"/>
          <w:szCs w:val="16"/>
        </w:rPr>
        <w:t>А.А. Заруцкий</w:t>
      </w:r>
    </w:p>
    <w:p w:rsidR="002E6DD3" w:rsidRDefault="002E6DD3" w:rsidP="004F7736">
      <w:pPr>
        <w:spacing w:after="0" w:line="240" w:lineRule="auto"/>
        <w:jc w:val="right"/>
        <w:rPr>
          <w:rFonts w:ascii="Arial" w:hAnsi="Arial" w:cs="Arial"/>
          <w:sz w:val="16"/>
          <w:szCs w:val="16"/>
        </w:rPr>
      </w:pPr>
    </w:p>
    <w:p w:rsidR="002E6DD3" w:rsidRDefault="002E6DD3" w:rsidP="002E6DD3">
      <w:pPr>
        <w:spacing w:after="0" w:line="240" w:lineRule="auto"/>
        <w:jc w:val="center"/>
        <w:rPr>
          <w:rFonts w:ascii="Arial" w:hAnsi="Arial" w:cs="Arial"/>
          <w:sz w:val="16"/>
          <w:szCs w:val="16"/>
        </w:rPr>
      </w:pPr>
    </w:p>
    <w:p w:rsidR="006408F6" w:rsidRDefault="006408F6" w:rsidP="002E6DD3">
      <w:pPr>
        <w:spacing w:after="0" w:line="240" w:lineRule="auto"/>
        <w:jc w:val="center"/>
        <w:rPr>
          <w:rFonts w:ascii="Arial" w:hAnsi="Arial" w:cs="Arial"/>
          <w:sz w:val="16"/>
          <w:szCs w:val="16"/>
        </w:rPr>
      </w:pPr>
      <w:bookmarkStart w:id="0" w:name="_GoBack"/>
      <w:bookmarkEnd w:id="0"/>
    </w:p>
    <w:p w:rsidR="006408F6" w:rsidRDefault="006408F6" w:rsidP="002E6DD3">
      <w:pPr>
        <w:spacing w:after="0" w:line="240" w:lineRule="auto"/>
        <w:jc w:val="center"/>
        <w:rPr>
          <w:rFonts w:ascii="Arial" w:hAnsi="Arial" w:cs="Arial"/>
          <w:sz w:val="16"/>
          <w:szCs w:val="16"/>
        </w:rPr>
      </w:pPr>
    </w:p>
    <w:p w:rsidR="004F7736" w:rsidRDefault="004F7736" w:rsidP="004F7736">
      <w:pPr>
        <w:spacing w:after="0" w:line="240" w:lineRule="auto"/>
        <w:jc w:val="right"/>
        <w:rPr>
          <w:rFonts w:ascii="Arial" w:hAnsi="Arial" w:cs="Arial"/>
          <w:sz w:val="16"/>
          <w:szCs w:val="16"/>
        </w:rPr>
      </w:pPr>
    </w:p>
    <w:p w:rsidR="002E6DD3" w:rsidRPr="002E6DD3" w:rsidRDefault="002E6DD3" w:rsidP="002E6DD3">
      <w:pPr>
        <w:spacing w:after="0" w:line="240" w:lineRule="auto"/>
        <w:jc w:val="center"/>
        <w:rPr>
          <w:rFonts w:ascii="Arial" w:hAnsi="Arial" w:cs="Arial"/>
          <w:b/>
          <w:sz w:val="18"/>
          <w:szCs w:val="18"/>
        </w:rPr>
      </w:pPr>
      <w:r w:rsidRPr="002E6DD3">
        <w:rPr>
          <w:rFonts w:ascii="Arial" w:hAnsi="Arial" w:cs="Arial"/>
          <w:b/>
          <w:sz w:val="18"/>
          <w:szCs w:val="18"/>
        </w:rPr>
        <w:t>АДМИНИСТРАЦИЯ КАНСКОГО РАЙОНА КРАСНОЯРСКОГО КРАЯ</w:t>
      </w:r>
    </w:p>
    <w:p w:rsidR="002E6DD3" w:rsidRPr="002E6DD3" w:rsidRDefault="002E6DD3" w:rsidP="002E6DD3">
      <w:pPr>
        <w:spacing w:after="0" w:line="240" w:lineRule="auto"/>
        <w:jc w:val="center"/>
        <w:rPr>
          <w:rFonts w:ascii="Arial" w:hAnsi="Arial" w:cs="Arial"/>
          <w:b/>
          <w:sz w:val="18"/>
          <w:szCs w:val="18"/>
        </w:rPr>
      </w:pPr>
      <w:r w:rsidRPr="002E6DD3">
        <w:rPr>
          <w:rFonts w:ascii="Arial" w:hAnsi="Arial" w:cs="Arial"/>
          <w:b/>
          <w:sz w:val="18"/>
          <w:szCs w:val="18"/>
        </w:rPr>
        <w:t>ПОСТАНОВЛЕНИЕ</w:t>
      </w:r>
    </w:p>
    <w:p w:rsidR="002E6DD3" w:rsidRPr="002E6DD3" w:rsidRDefault="002E6DD3" w:rsidP="002E6DD3">
      <w:pPr>
        <w:spacing w:after="0" w:line="240" w:lineRule="auto"/>
        <w:jc w:val="center"/>
        <w:rPr>
          <w:rFonts w:ascii="Arial" w:hAnsi="Arial" w:cs="Arial"/>
          <w:b/>
          <w:sz w:val="18"/>
          <w:szCs w:val="18"/>
        </w:rPr>
      </w:pPr>
    </w:p>
    <w:p w:rsidR="002E6DD3" w:rsidRPr="002E6DD3" w:rsidRDefault="002E6DD3" w:rsidP="002E6DD3">
      <w:pPr>
        <w:spacing w:after="0" w:line="240" w:lineRule="auto"/>
        <w:jc w:val="center"/>
        <w:rPr>
          <w:rFonts w:ascii="Arial" w:hAnsi="Arial" w:cs="Arial"/>
          <w:b/>
          <w:sz w:val="18"/>
          <w:szCs w:val="18"/>
        </w:rPr>
      </w:pPr>
      <w:r>
        <w:rPr>
          <w:rFonts w:ascii="Arial" w:hAnsi="Arial" w:cs="Arial"/>
          <w:b/>
          <w:sz w:val="18"/>
          <w:szCs w:val="18"/>
        </w:rPr>
        <w:t>15</w:t>
      </w:r>
      <w:r w:rsidRPr="002E6DD3">
        <w:rPr>
          <w:rFonts w:ascii="Arial" w:hAnsi="Arial" w:cs="Arial"/>
          <w:b/>
          <w:sz w:val="18"/>
          <w:szCs w:val="18"/>
        </w:rPr>
        <w:t>.02.2021</w:t>
      </w:r>
      <w:r w:rsidRPr="002E6DD3">
        <w:rPr>
          <w:rFonts w:ascii="Arial" w:hAnsi="Arial" w:cs="Arial"/>
          <w:b/>
          <w:sz w:val="18"/>
          <w:szCs w:val="18"/>
        </w:rPr>
        <w:tab/>
      </w:r>
      <w:r w:rsidRPr="002E6DD3">
        <w:rPr>
          <w:rFonts w:ascii="Arial" w:hAnsi="Arial" w:cs="Arial"/>
          <w:b/>
          <w:sz w:val="18"/>
          <w:szCs w:val="18"/>
        </w:rPr>
        <w:tab/>
      </w:r>
      <w:r w:rsidRPr="002E6DD3">
        <w:rPr>
          <w:rFonts w:ascii="Arial" w:hAnsi="Arial" w:cs="Arial"/>
          <w:b/>
          <w:sz w:val="18"/>
          <w:szCs w:val="18"/>
        </w:rPr>
        <w:tab/>
      </w:r>
      <w:r w:rsidRPr="002E6DD3">
        <w:rPr>
          <w:rFonts w:ascii="Arial" w:hAnsi="Arial" w:cs="Arial"/>
          <w:b/>
          <w:sz w:val="18"/>
          <w:szCs w:val="18"/>
        </w:rPr>
        <w:tab/>
      </w:r>
      <w:r w:rsidRPr="002E6DD3">
        <w:rPr>
          <w:rFonts w:ascii="Arial" w:hAnsi="Arial" w:cs="Arial"/>
          <w:b/>
          <w:sz w:val="18"/>
          <w:szCs w:val="18"/>
        </w:rPr>
        <w:tab/>
        <w:t>г. Канск</w:t>
      </w:r>
      <w:r w:rsidRPr="002E6DD3">
        <w:rPr>
          <w:rFonts w:ascii="Arial" w:hAnsi="Arial" w:cs="Arial"/>
          <w:b/>
          <w:sz w:val="18"/>
          <w:szCs w:val="18"/>
        </w:rPr>
        <w:tab/>
      </w:r>
      <w:r w:rsidRPr="002E6DD3">
        <w:rPr>
          <w:rFonts w:ascii="Arial" w:hAnsi="Arial" w:cs="Arial"/>
          <w:b/>
          <w:sz w:val="18"/>
          <w:szCs w:val="18"/>
        </w:rPr>
        <w:tab/>
      </w:r>
      <w:r w:rsidRPr="002E6DD3">
        <w:rPr>
          <w:rFonts w:ascii="Arial" w:hAnsi="Arial" w:cs="Arial"/>
          <w:b/>
          <w:sz w:val="18"/>
          <w:szCs w:val="18"/>
        </w:rPr>
        <w:tab/>
      </w:r>
      <w:r w:rsidRPr="002E6DD3">
        <w:rPr>
          <w:rFonts w:ascii="Arial" w:hAnsi="Arial" w:cs="Arial"/>
          <w:b/>
          <w:sz w:val="18"/>
          <w:szCs w:val="18"/>
        </w:rPr>
        <w:tab/>
      </w:r>
      <w:r w:rsidRPr="002E6DD3">
        <w:rPr>
          <w:rFonts w:ascii="Arial" w:hAnsi="Arial" w:cs="Arial"/>
          <w:b/>
          <w:sz w:val="18"/>
          <w:szCs w:val="18"/>
        </w:rPr>
        <w:tab/>
      </w:r>
      <w:r w:rsidRPr="002E6DD3">
        <w:rPr>
          <w:rFonts w:ascii="Arial" w:hAnsi="Arial" w:cs="Arial"/>
          <w:b/>
          <w:sz w:val="18"/>
          <w:szCs w:val="18"/>
        </w:rPr>
        <w:tab/>
        <w:t xml:space="preserve">№ </w:t>
      </w:r>
      <w:r>
        <w:rPr>
          <w:rFonts w:ascii="Arial" w:hAnsi="Arial" w:cs="Arial"/>
          <w:b/>
          <w:sz w:val="18"/>
          <w:szCs w:val="18"/>
        </w:rPr>
        <w:t>4</w:t>
      </w:r>
      <w:r w:rsidRPr="002E6DD3">
        <w:rPr>
          <w:rFonts w:ascii="Arial" w:hAnsi="Arial" w:cs="Arial"/>
          <w:b/>
          <w:sz w:val="18"/>
          <w:szCs w:val="18"/>
        </w:rPr>
        <w:t>7- пг</w:t>
      </w:r>
    </w:p>
    <w:p w:rsidR="002E6DD3" w:rsidRPr="002E6DD3" w:rsidRDefault="002E6DD3" w:rsidP="002E6DD3">
      <w:pPr>
        <w:spacing w:after="0" w:line="240" w:lineRule="auto"/>
        <w:jc w:val="center"/>
        <w:rPr>
          <w:rFonts w:ascii="Arial" w:hAnsi="Arial" w:cs="Arial"/>
          <w:b/>
          <w:sz w:val="18"/>
          <w:szCs w:val="18"/>
        </w:rPr>
      </w:pPr>
    </w:p>
    <w:p w:rsidR="002E6DD3" w:rsidRPr="002E6DD3" w:rsidRDefault="002E6DD3" w:rsidP="002E6DD3">
      <w:pPr>
        <w:spacing w:after="0" w:line="240" w:lineRule="auto"/>
        <w:jc w:val="center"/>
        <w:rPr>
          <w:rFonts w:ascii="Arial" w:hAnsi="Arial" w:cs="Arial"/>
          <w:sz w:val="16"/>
          <w:szCs w:val="16"/>
        </w:rPr>
      </w:pPr>
    </w:p>
    <w:p w:rsidR="002E6DD3" w:rsidRPr="008B05A9" w:rsidRDefault="002E6DD3" w:rsidP="002E6DD3">
      <w:pPr>
        <w:spacing w:after="0" w:line="240" w:lineRule="auto"/>
        <w:jc w:val="center"/>
        <w:rPr>
          <w:rFonts w:ascii="Arial" w:hAnsi="Arial" w:cs="Arial"/>
          <w:b/>
          <w:sz w:val="18"/>
          <w:szCs w:val="18"/>
        </w:rPr>
      </w:pPr>
      <w:r w:rsidRPr="008B05A9">
        <w:rPr>
          <w:rFonts w:ascii="Arial" w:hAnsi="Arial" w:cs="Arial"/>
          <w:b/>
          <w:sz w:val="18"/>
          <w:szCs w:val="18"/>
        </w:rPr>
        <w:t xml:space="preserve">О закреплении муниципальных образовательных организаций Канского района, реализующих образовательные программы дошкольного образования, за населенными пунктами Канского района </w:t>
      </w:r>
    </w:p>
    <w:p w:rsidR="002E6DD3" w:rsidRPr="008B05A9" w:rsidRDefault="002E6DD3" w:rsidP="002E6DD3">
      <w:pPr>
        <w:spacing w:after="0" w:line="240" w:lineRule="auto"/>
        <w:jc w:val="center"/>
        <w:rPr>
          <w:rFonts w:ascii="Arial" w:hAnsi="Arial" w:cs="Arial"/>
          <w:b/>
          <w:sz w:val="18"/>
          <w:szCs w:val="18"/>
        </w:rPr>
      </w:pPr>
    </w:p>
    <w:p w:rsidR="002E6DD3" w:rsidRPr="002E6DD3" w:rsidRDefault="002E6DD3" w:rsidP="002E6DD3">
      <w:pPr>
        <w:spacing w:after="0" w:line="240" w:lineRule="auto"/>
        <w:jc w:val="center"/>
        <w:rPr>
          <w:rFonts w:ascii="Arial" w:hAnsi="Arial" w:cs="Arial"/>
          <w:sz w:val="16"/>
          <w:szCs w:val="16"/>
        </w:rPr>
      </w:pPr>
    </w:p>
    <w:p w:rsidR="002E6DD3" w:rsidRPr="002E6DD3" w:rsidRDefault="002E6DD3" w:rsidP="002E6DD3">
      <w:pPr>
        <w:spacing w:after="0" w:line="240" w:lineRule="auto"/>
        <w:ind w:firstLine="709"/>
        <w:jc w:val="both"/>
        <w:rPr>
          <w:rFonts w:ascii="Arial" w:hAnsi="Arial" w:cs="Arial"/>
          <w:sz w:val="16"/>
          <w:szCs w:val="16"/>
        </w:rPr>
      </w:pPr>
      <w:r w:rsidRPr="002E6DD3">
        <w:rPr>
          <w:rFonts w:ascii="Arial" w:hAnsi="Arial" w:cs="Arial"/>
          <w:sz w:val="16"/>
          <w:szCs w:val="16"/>
        </w:rPr>
        <w:t>В целях обеспечения реализации права граждан на получение общего образования, в соответствии со статьей 9 Федерального закона от 29.12.2012 № 273-ФЗ "Об образовании в Российской Федерации", пункта 5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02.09.2020      № 458, руководствуясь статьями 38, 40 Устава Канского района, ПОСТАНОВЛЯЮ:</w:t>
      </w:r>
    </w:p>
    <w:p w:rsidR="002E6DD3" w:rsidRPr="002E6DD3" w:rsidRDefault="002E6DD3" w:rsidP="002E6DD3">
      <w:pPr>
        <w:spacing w:after="0" w:line="240" w:lineRule="auto"/>
        <w:ind w:firstLine="709"/>
        <w:jc w:val="both"/>
        <w:rPr>
          <w:rFonts w:ascii="Arial" w:hAnsi="Arial" w:cs="Arial"/>
          <w:sz w:val="16"/>
          <w:szCs w:val="16"/>
        </w:rPr>
      </w:pPr>
      <w:r w:rsidRPr="002E6DD3">
        <w:rPr>
          <w:rFonts w:ascii="Arial" w:hAnsi="Arial" w:cs="Arial"/>
          <w:sz w:val="16"/>
          <w:szCs w:val="16"/>
        </w:rPr>
        <w:t>1.Закрепить муниципальные дошкольные образовательные организации Канского района, реализующие образовательные программы дошкольного образования за населенными пунктами Канского района согласно приложению к настоящему постановлению.</w:t>
      </w:r>
    </w:p>
    <w:p w:rsidR="002E6DD3" w:rsidRPr="002E6DD3" w:rsidRDefault="002E6DD3" w:rsidP="002E6DD3">
      <w:pPr>
        <w:spacing w:after="0" w:line="240" w:lineRule="auto"/>
        <w:ind w:firstLine="709"/>
        <w:jc w:val="both"/>
        <w:rPr>
          <w:rFonts w:ascii="Arial" w:hAnsi="Arial" w:cs="Arial"/>
          <w:sz w:val="16"/>
          <w:szCs w:val="16"/>
        </w:rPr>
      </w:pPr>
      <w:r w:rsidRPr="002E6DD3">
        <w:rPr>
          <w:rFonts w:ascii="Arial" w:hAnsi="Arial" w:cs="Arial"/>
          <w:sz w:val="16"/>
          <w:szCs w:val="16"/>
        </w:rPr>
        <w:t>2.Заместителю Главы Канского района по социальным вопросам - руководителю МКУ "УО Канского района" Е.А. Гусевой организовать размещение на официальном сайте МКУ "УО Канского района" в сети "Интернет" настоящего постановления.</w:t>
      </w:r>
    </w:p>
    <w:p w:rsidR="002E6DD3" w:rsidRPr="002E6DD3" w:rsidRDefault="002E6DD3" w:rsidP="002E6DD3">
      <w:pPr>
        <w:spacing w:after="0" w:line="240" w:lineRule="auto"/>
        <w:ind w:firstLine="709"/>
        <w:jc w:val="both"/>
        <w:rPr>
          <w:rFonts w:ascii="Arial" w:hAnsi="Arial" w:cs="Arial"/>
          <w:sz w:val="16"/>
          <w:szCs w:val="16"/>
        </w:rPr>
      </w:pPr>
      <w:r w:rsidRPr="002E6DD3">
        <w:rPr>
          <w:rFonts w:ascii="Arial" w:hAnsi="Arial" w:cs="Arial"/>
          <w:sz w:val="16"/>
          <w:szCs w:val="16"/>
        </w:rPr>
        <w:t xml:space="preserve">3.Признать утратившим силу Постановление   администрации   Канского района от 13.01.2020 № 2-пг "О закреплении муниципальных дошкольных образовательных учреждений Канского района, реализующих образовательные программы   дошкольного образования, за населенными пунктами Канского района". </w:t>
      </w:r>
    </w:p>
    <w:p w:rsidR="002E6DD3" w:rsidRPr="002E6DD3" w:rsidRDefault="002E6DD3" w:rsidP="002E6DD3">
      <w:pPr>
        <w:spacing w:after="0" w:line="240" w:lineRule="auto"/>
        <w:ind w:firstLine="709"/>
        <w:jc w:val="both"/>
        <w:rPr>
          <w:rFonts w:ascii="Arial" w:hAnsi="Arial" w:cs="Arial"/>
          <w:sz w:val="16"/>
          <w:szCs w:val="16"/>
        </w:rPr>
      </w:pPr>
      <w:r w:rsidRPr="002E6DD3">
        <w:rPr>
          <w:rFonts w:ascii="Arial" w:hAnsi="Arial" w:cs="Arial"/>
          <w:sz w:val="16"/>
          <w:szCs w:val="16"/>
        </w:rPr>
        <w:lastRenderedPageBreak/>
        <w:t>4.Контроль исполнения настоящего постановления возложить на заместителя Главы Кан¬ского района по социальным вопросам - руководителя МКУ "УО Канского района" Е.А. Гусеву.</w:t>
      </w:r>
    </w:p>
    <w:p w:rsidR="002E6DD3" w:rsidRPr="002E6DD3" w:rsidRDefault="002E6DD3" w:rsidP="002E6DD3">
      <w:pPr>
        <w:spacing w:after="0" w:line="240" w:lineRule="auto"/>
        <w:ind w:firstLine="709"/>
        <w:jc w:val="both"/>
        <w:rPr>
          <w:rFonts w:ascii="Arial" w:hAnsi="Arial" w:cs="Arial"/>
          <w:sz w:val="16"/>
          <w:szCs w:val="16"/>
        </w:rPr>
      </w:pPr>
      <w:r w:rsidRPr="002E6DD3">
        <w:rPr>
          <w:rFonts w:ascii="Arial" w:hAnsi="Arial" w:cs="Arial"/>
          <w:sz w:val="16"/>
          <w:szCs w:val="16"/>
        </w:rPr>
        <w:t>5.Настоящее постановление вступает в силу в день, следующим за днем его подписания,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2E6DD3" w:rsidRDefault="002E6DD3" w:rsidP="002E6DD3">
      <w:pPr>
        <w:spacing w:after="0" w:line="240" w:lineRule="auto"/>
        <w:jc w:val="center"/>
        <w:rPr>
          <w:rFonts w:ascii="Arial" w:hAnsi="Arial" w:cs="Arial"/>
          <w:sz w:val="16"/>
          <w:szCs w:val="16"/>
        </w:rPr>
      </w:pPr>
    </w:p>
    <w:p w:rsidR="002E6DD3" w:rsidRPr="002E6DD3" w:rsidRDefault="002E6DD3" w:rsidP="002E6DD3">
      <w:pPr>
        <w:spacing w:after="0" w:line="240" w:lineRule="auto"/>
        <w:jc w:val="center"/>
        <w:rPr>
          <w:rFonts w:ascii="Arial" w:hAnsi="Arial" w:cs="Arial"/>
          <w:sz w:val="16"/>
          <w:szCs w:val="16"/>
        </w:rPr>
      </w:pPr>
    </w:p>
    <w:p w:rsidR="002E6DD3" w:rsidRPr="002E6DD3" w:rsidRDefault="002E6DD3" w:rsidP="002E6DD3">
      <w:pPr>
        <w:spacing w:after="0" w:line="240" w:lineRule="auto"/>
        <w:jc w:val="right"/>
        <w:rPr>
          <w:rFonts w:ascii="Arial" w:hAnsi="Arial" w:cs="Arial"/>
          <w:sz w:val="16"/>
          <w:szCs w:val="16"/>
        </w:rPr>
      </w:pPr>
      <w:r w:rsidRPr="002E6DD3">
        <w:rPr>
          <w:rFonts w:ascii="Arial" w:hAnsi="Arial" w:cs="Arial"/>
          <w:sz w:val="16"/>
          <w:szCs w:val="16"/>
        </w:rPr>
        <w:t xml:space="preserve"> Глава Канского района</w:t>
      </w:r>
    </w:p>
    <w:p w:rsidR="006408F6" w:rsidRDefault="002E6DD3" w:rsidP="006408F6">
      <w:pPr>
        <w:spacing w:after="0" w:line="240" w:lineRule="auto"/>
        <w:jc w:val="right"/>
        <w:rPr>
          <w:rFonts w:ascii="Arial" w:hAnsi="Arial" w:cs="Arial"/>
          <w:sz w:val="16"/>
          <w:szCs w:val="16"/>
        </w:rPr>
      </w:pPr>
      <w:r w:rsidRPr="002E6DD3">
        <w:rPr>
          <w:rFonts w:ascii="Arial" w:hAnsi="Arial" w:cs="Arial"/>
          <w:sz w:val="16"/>
          <w:szCs w:val="16"/>
        </w:rPr>
        <w:t>А.А. Заруцкий</w:t>
      </w:r>
      <w:r w:rsidR="006F49DF" w:rsidRPr="006F49DF">
        <w:rPr>
          <w:rFonts w:ascii="Arial" w:hAnsi="Arial" w:cs="Arial"/>
          <w:sz w:val="16"/>
          <w:szCs w:val="16"/>
        </w:rPr>
        <w:t xml:space="preserve"> </w:t>
      </w:r>
    </w:p>
    <w:p w:rsidR="006408F6" w:rsidRDefault="006408F6" w:rsidP="006408F6">
      <w:pPr>
        <w:spacing w:after="0" w:line="240" w:lineRule="auto"/>
        <w:jc w:val="right"/>
        <w:rPr>
          <w:rFonts w:ascii="Arial" w:hAnsi="Arial" w:cs="Arial"/>
          <w:sz w:val="16"/>
          <w:szCs w:val="16"/>
        </w:rPr>
      </w:pPr>
    </w:p>
    <w:p w:rsidR="006408F6" w:rsidRDefault="006408F6" w:rsidP="006408F6">
      <w:pPr>
        <w:spacing w:after="0" w:line="240" w:lineRule="auto"/>
        <w:jc w:val="right"/>
        <w:rPr>
          <w:rFonts w:ascii="Arial" w:hAnsi="Arial" w:cs="Arial"/>
          <w:sz w:val="16"/>
          <w:szCs w:val="16"/>
        </w:rPr>
      </w:pPr>
    </w:p>
    <w:p w:rsidR="006408F6" w:rsidRDefault="002E6DD3" w:rsidP="006408F6">
      <w:pPr>
        <w:spacing w:after="0" w:line="240" w:lineRule="auto"/>
        <w:jc w:val="right"/>
        <w:rPr>
          <w:rFonts w:ascii="Arial" w:hAnsi="Arial" w:cs="Arial"/>
          <w:sz w:val="16"/>
          <w:szCs w:val="16"/>
          <w:lang w:eastAsia="ar-SA"/>
        </w:rPr>
      </w:pPr>
      <w:r w:rsidRPr="002E6DD3">
        <w:rPr>
          <w:rFonts w:ascii="Arial" w:hAnsi="Arial" w:cs="Arial"/>
          <w:sz w:val="16"/>
          <w:szCs w:val="16"/>
          <w:lang w:eastAsia="ar-SA"/>
        </w:rPr>
        <w:t>Приложение</w:t>
      </w:r>
    </w:p>
    <w:p w:rsidR="006408F6" w:rsidRDefault="002E6DD3" w:rsidP="006408F6">
      <w:pPr>
        <w:spacing w:after="0" w:line="240" w:lineRule="auto"/>
        <w:jc w:val="right"/>
        <w:rPr>
          <w:rFonts w:ascii="Arial" w:hAnsi="Arial" w:cs="Arial"/>
          <w:sz w:val="16"/>
          <w:szCs w:val="16"/>
          <w:lang w:eastAsia="ar-SA"/>
        </w:rPr>
      </w:pPr>
      <w:r w:rsidRPr="002E6DD3">
        <w:rPr>
          <w:rFonts w:ascii="Arial" w:hAnsi="Arial" w:cs="Arial"/>
          <w:sz w:val="16"/>
          <w:szCs w:val="16"/>
          <w:lang w:eastAsia="ar-SA"/>
        </w:rPr>
        <w:t xml:space="preserve"> к постановлению администрации Канского района </w:t>
      </w:r>
    </w:p>
    <w:p w:rsidR="006408F6" w:rsidRDefault="002E6DD3" w:rsidP="006408F6">
      <w:pPr>
        <w:spacing w:after="0" w:line="240" w:lineRule="auto"/>
        <w:jc w:val="right"/>
        <w:rPr>
          <w:rFonts w:ascii="Arial" w:hAnsi="Arial" w:cs="Arial"/>
          <w:sz w:val="16"/>
          <w:szCs w:val="16"/>
          <w:lang w:eastAsia="ar-SA"/>
        </w:rPr>
      </w:pPr>
      <w:r w:rsidRPr="002E6DD3">
        <w:rPr>
          <w:rFonts w:ascii="Arial" w:hAnsi="Arial" w:cs="Arial"/>
          <w:sz w:val="16"/>
          <w:szCs w:val="16"/>
          <w:lang w:eastAsia="ar-SA"/>
        </w:rPr>
        <w:t>№ 47-пг от 15.02. 2021 г.</w:t>
      </w:r>
    </w:p>
    <w:p w:rsidR="006408F6" w:rsidRDefault="006408F6" w:rsidP="006408F6">
      <w:pPr>
        <w:spacing w:after="0" w:line="240" w:lineRule="auto"/>
        <w:jc w:val="right"/>
        <w:rPr>
          <w:rFonts w:ascii="Arial" w:hAnsi="Arial" w:cs="Arial"/>
          <w:sz w:val="16"/>
          <w:szCs w:val="16"/>
          <w:lang w:eastAsia="ar-SA"/>
        </w:rPr>
      </w:pPr>
    </w:p>
    <w:p w:rsidR="000E308A" w:rsidRDefault="002E6DD3" w:rsidP="006408F6">
      <w:pPr>
        <w:spacing w:after="0" w:line="240" w:lineRule="auto"/>
        <w:jc w:val="center"/>
        <w:rPr>
          <w:rFonts w:ascii="Arial" w:hAnsi="Arial" w:cs="Arial"/>
          <w:sz w:val="16"/>
          <w:szCs w:val="16"/>
          <w:lang w:eastAsia="ar-SA"/>
        </w:rPr>
      </w:pPr>
      <w:r w:rsidRPr="002E6DD3">
        <w:rPr>
          <w:rFonts w:ascii="Arial" w:hAnsi="Arial" w:cs="Arial"/>
          <w:sz w:val="16"/>
          <w:szCs w:val="16"/>
          <w:lang w:eastAsia="ar-SA"/>
        </w:rPr>
        <w:t>Закрепление муниципальных образовательных организаций Канского района, реализующих образовательные про</w:t>
      </w:r>
      <w:r w:rsidR="006408F6">
        <w:rPr>
          <w:rFonts w:ascii="Arial" w:hAnsi="Arial" w:cs="Arial"/>
          <w:sz w:val="16"/>
          <w:szCs w:val="16"/>
          <w:lang w:eastAsia="ar-SA"/>
        </w:rPr>
        <w:t xml:space="preserve">граммы </w:t>
      </w:r>
      <w:r w:rsidRPr="002E6DD3">
        <w:rPr>
          <w:rFonts w:ascii="Arial" w:hAnsi="Arial" w:cs="Arial"/>
          <w:sz w:val="16"/>
          <w:szCs w:val="16"/>
          <w:lang w:eastAsia="ar-SA"/>
        </w:rPr>
        <w:t>дошкольного образования, за населенными пунктами Канского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779"/>
        <w:gridCol w:w="1776"/>
      </w:tblGrid>
      <w:tr w:rsidR="00C43C0D" w:rsidRPr="00C43C0D" w:rsidTr="00C43C0D">
        <w:trPr>
          <w:trHeight w:val="20"/>
        </w:trPr>
        <w:tc>
          <w:tcPr>
            <w:tcW w:w="197"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п/п</w:t>
            </w: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Наименование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дошкольной образовательной организации</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Населенный  пункт</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"Анцирский детский сад общеразвивающего вида с приоритетным осуществлением деятельности по физическому развитию детей"</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Анцирь,</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Белоярск,</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д. Подояйск,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Карьерный</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общеобразовательное учреждение   "Арефьевская основная общеобразовательная школа"</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Арефьевка</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"Астафьевский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Астафьевка</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Муниципальное бюджетное дошкольное образовательное учреждение "Астафьевский детский сад"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д. Леонтьевка)</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Леонтьевка</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«Ашкаульский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Ашкаул</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"Большеуринский детский сад общеразвивающего вида с приоритетным осуществлением художественно-эстетического развития детей"</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Большая Уря,</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Дорожный,</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Малые Пруды,</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Урькинский</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Муниципальное  бюджетное дошкольное образовательное учреждение "Большеуринский детский сад общеразвивающего вида с приоритетным осуществлением художественно-эстетического развития детей"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д. Малая Уря)</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Малая Уря</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"Бошняковский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Бошняково,</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Петрушки</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"Бошняковский детский сад"</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д. Комарово)</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Комарово</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"Браженский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Бражное</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"Верх- Амонашенский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с. Верх-Амонаш,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Зеленая Дубрава,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Орловка</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общеобразовательное учреждение "Георгиевская средняя общеобразовательная школа"</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Георгиевка,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Ивановка,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Северо-Александровка,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Сухо-Ерша,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Михайловка</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"Красномаяковский детский сад общеразвивающего вида с приоритетным осуществлением деятельности по физическому развитию детей"</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Красный Маяк</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Муниципальное  бюджетное дошкольное образовательное учреждение "Красномаяковский детский сад общеразвивающего вида с приоритетным осуществлением деятельности по физическому развитию детей"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п. Сухая Речка)</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Сухая Речка</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Муниципальное  бюджетное дошкольное образовательное учреждение "Красномаяковский детский сад общеразвивающего вида с приоритетным осуществлением деятельности по физическому развитию детей"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д. Терское)</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Терское</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"Мокрушенский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Мокруша,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Алега, д. Ивантай,</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Комаровский,</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Любава,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Хаерино</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"Мокрушенский детский сад"</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д. Николаевка)</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Николаевка</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"Рудянской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Архангельское</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Рудяное,</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Тагаши</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"Сотниковский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Сотниково,</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Круглово</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Муниципальное бюджетное дошкольное образовательное учреждение "Сотниковский детский сад"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д. Тайна)</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Тайна</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"Степняковский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Степняки,</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Подъянда,</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Муниципальное бюджетное дошкольное образовательное учреждение "Степняковский детский сад"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д. Тарай)</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Тарай</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Амонаш</w:t>
            </w: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"Таеженский детский сад"</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Таежное</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"Таеженский детский сад"</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с. Красный Курыш)</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Красный Курыш,</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Пермяково</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"Чечеульский детский сад общеразвивающего вида с приоритетным осуществлением деятельности по физическому развитию детей"</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Чечеул,</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Зеленый Луг,</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Краснополянск,</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 Новый Путь</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Муниципальное бюджетное дошкольное образовательное учреждение "Филимоновский детский сад общеразвивающего вида с приоритетным осуществлением деятельности по физическому развитию детей"</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с. Филимоново,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Польное</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Муниципальное бюджетное дошкольное образовательное учреждение "Филимоновский детский сад общеразвивающего вида с приоритетным осуществлением деятельности по физическому развитию детей"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с. Бережки)</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 Бережки,</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 Левобережный</w:t>
            </w:r>
          </w:p>
        </w:tc>
      </w:tr>
      <w:tr w:rsidR="00C43C0D" w:rsidRPr="00C43C0D" w:rsidTr="00C43C0D">
        <w:trPr>
          <w:trHeight w:val="20"/>
        </w:trPr>
        <w:tc>
          <w:tcPr>
            <w:tcW w:w="197" w:type="pct"/>
            <w:shd w:val="clear" w:color="auto" w:fill="auto"/>
          </w:tcPr>
          <w:p w:rsidR="00C43C0D" w:rsidRPr="00C43C0D" w:rsidRDefault="00C43C0D" w:rsidP="00C43C0D">
            <w:pPr>
              <w:numPr>
                <w:ilvl w:val="0"/>
                <w:numId w:val="7"/>
              </w:numPr>
              <w:spacing w:after="0" w:line="240" w:lineRule="auto"/>
              <w:jc w:val="center"/>
              <w:rPr>
                <w:rFonts w:ascii="Arial" w:hAnsi="Arial" w:cs="Arial"/>
                <w:sz w:val="16"/>
                <w:szCs w:val="16"/>
                <w:lang w:eastAsia="ar-SA"/>
              </w:rPr>
            </w:pPr>
          </w:p>
        </w:tc>
        <w:tc>
          <w:tcPr>
            <w:tcW w:w="399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Муниципальное бюджетное дошкольное образовательное учреждение "Филимоновский детский сад общеразвивающего вида с приоритетным осуществлением деятельности по физическому развитию детей" </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(Обособленное подразделение в с. Крутая Горка)</w:t>
            </w:r>
          </w:p>
        </w:tc>
        <w:tc>
          <w:tcPr>
            <w:tcW w:w="80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с. Крутая Горка </w:t>
            </w:r>
          </w:p>
          <w:p w:rsidR="00C43C0D" w:rsidRPr="00C43C0D" w:rsidRDefault="00C43C0D" w:rsidP="00C43C0D">
            <w:pPr>
              <w:spacing w:after="0" w:line="240" w:lineRule="auto"/>
              <w:jc w:val="center"/>
              <w:rPr>
                <w:rFonts w:ascii="Arial" w:hAnsi="Arial" w:cs="Arial"/>
                <w:sz w:val="16"/>
                <w:szCs w:val="16"/>
                <w:lang w:eastAsia="ar-SA"/>
              </w:rPr>
            </w:pPr>
          </w:p>
        </w:tc>
      </w:tr>
    </w:tbl>
    <w:p w:rsidR="008B05A9" w:rsidRDefault="008B05A9" w:rsidP="006408F6">
      <w:pPr>
        <w:spacing w:after="0" w:line="240" w:lineRule="auto"/>
        <w:jc w:val="center"/>
        <w:rPr>
          <w:rFonts w:ascii="Arial" w:hAnsi="Arial" w:cs="Arial"/>
          <w:sz w:val="16"/>
          <w:szCs w:val="16"/>
          <w:lang w:eastAsia="ar-SA"/>
        </w:rPr>
      </w:pPr>
    </w:p>
    <w:p w:rsidR="00C43C0D" w:rsidRDefault="00C43C0D" w:rsidP="006408F6">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ИЗБИРАТЕЛЬНАЯ КОМИССИЯ МУНИЦИПАЛЬНОГО ОБРАЗОВАНИЯ КАНСКОГО РАЙОНА КРАСНОЯРСКОГО КРАЯ</w:t>
      </w:r>
    </w:p>
    <w:p w:rsidR="00C43C0D" w:rsidRPr="00C43C0D" w:rsidRDefault="00C43C0D" w:rsidP="00C43C0D">
      <w:pPr>
        <w:spacing w:after="0" w:line="240" w:lineRule="auto"/>
        <w:jc w:val="center"/>
        <w:rPr>
          <w:rFonts w:ascii="Arial" w:hAnsi="Arial" w:cs="Arial"/>
          <w:b/>
          <w:sz w:val="18"/>
          <w:szCs w:val="18"/>
          <w:lang w:eastAsia="ar-SA"/>
        </w:rPr>
      </w:pP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РЕШЕНИЕ</w:t>
      </w:r>
    </w:p>
    <w:p w:rsidR="00C43C0D" w:rsidRPr="00C43C0D" w:rsidRDefault="00C43C0D" w:rsidP="00C43C0D">
      <w:pPr>
        <w:spacing w:after="0" w:line="240" w:lineRule="auto"/>
        <w:jc w:val="center"/>
        <w:rPr>
          <w:rFonts w:ascii="Arial" w:hAnsi="Arial" w:cs="Arial"/>
          <w:b/>
          <w:sz w:val="18"/>
          <w:szCs w:val="18"/>
          <w:lang w:eastAsia="ar-SA"/>
        </w:rPr>
      </w:pPr>
    </w:p>
    <w:p w:rsidR="00C43C0D" w:rsidRPr="00C43C0D" w:rsidRDefault="00C43C0D" w:rsidP="00C43C0D">
      <w:pPr>
        <w:spacing w:after="0" w:line="240" w:lineRule="auto"/>
        <w:jc w:val="center"/>
        <w:rPr>
          <w:rFonts w:ascii="Arial" w:hAnsi="Arial" w:cs="Arial"/>
          <w:b/>
          <w:sz w:val="18"/>
          <w:szCs w:val="18"/>
          <w:lang w:eastAsia="ar-SA"/>
        </w:rPr>
      </w:pP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12.02.2021 г.                                                                                                      № 1/1</w:t>
      </w:r>
    </w:p>
    <w:p w:rsidR="00C43C0D" w:rsidRPr="00C43C0D" w:rsidRDefault="00C43C0D" w:rsidP="00C43C0D">
      <w:pPr>
        <w:spacing w:after="0" w:line="240" w:lineRule="auto"/>
        <w:jc w:val="center"/>
        <w:rPr>
          <w:rFonts w:ascii="Arial" w:hAnsi="Arial" w:cs="Arial"/>
          <w:b/>
          <w:sz w:val="18"/>
          <w:szCs w:val="18"/>
          <w:lang w:eastAsia="ar-SA"/>
        </w:rPr>
      </w:pP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 xml:space="preserve">О приведении схемы одномандатных избирательных округов </w:t>
      </w: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 xml:space="preserve">для проведения выборов депутатов Канского районного Совета депутатов в соответствие </w:t>
      </w:r>
    </w:p>
    <w:p w:rsidR="00C43C0D" w:rsidRPr="00C43C0D" w:rsidRDefault="00C43C0D" w:rsidP="00C43C0D">
      <w:pPr>
        <w:spacing w:after="0" w:line="240" w:lineRule="auto"/>
        <w:jc w:val="center"/>
        <w:rPr>
          <w:rFonts w:ascii="Arial" w:hAnsi="Arial" w:cs="Arial"/>
          <w:b/>
          <w:sz w:val="18"/>
          <w:szCs w:val="18"/>
          <w:lang w:eastAsia="ar-SA"/>
        </w:rPr>
      </w:pP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ind w:firstLine="709"/>
        <w:jc w:val="both"/>
        <w:rPr>
          <w:rFonts w:ascii="Arial" w:hAnsi="Arial" w:cs="Arial"/>
          <w:sz w:val="16"/>
          <w:szCs w:val="16"/>
          <w:lang w:eastAsia="ar-SA"/>
        </w:rPr>
      </w:pPr>
      <w:r w:rsidRPr="00C43C0D">
        <w:rPr>
          <w:rFonts w:ascii="Arial" w:hAnsi="Arial" w:cs="Arial"/>
          <w:sz w:val="16"/>
          <w:szCs w:val="16"/>
          <w:lang w:eastAsia="ar-SA"/>
        </w:rPr>
        <w:t>В соответствии с пунктом 7.2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учитывая численность зарегистрированных на территории Канского района Красноярского края избирателей по состоянию на 1 июля 2020 года, Избирательная комиссия Канского района Красноярского края РЕШИЛА:</w:t>
      </w:r>
    </w:p>
    <w:p w:rsidR="00C43C0D" w:rsidRPr="00C43C0D" w:rsidRDefault="00C43C0D" w:rsidP="00C43C0D">
      <w:pPr>
        <w:spacing w:after="0" w:line="240" w:lineRule="auto"/>
        <w:ind w:firstLine="709"/>
        <w:jc w:val="both"/>
        <w:rPr>
          <w:rFonts w:ascii="Arial" w:hAnsi="Arial" w:cs="Arial"/>
          <w:sz w:val="16"/>
          <w:szCs w:val="16"/>
          <w:lang w:eastAsia="ar-SA"/>
        </w:rPr>
      </w:pPr>
    </w:p>
    <w:p w:rsidR="00C43C0D" w:rsidRPr="00C43C0D" w:rsidRDefault="00C43C0D" w:rsidP="00C43C0D">
      <w:pPr>
        <w:spacing w:after="0" w:line="240" w:lineRule="auto"/>
        <w:ind w:firstLine="709"/>
        <w:jc w:val="both"/>
        <w:rPr>
          <w:rFonts w:ascii="Arial" w:hAnsi="Arial" w:cs="Arial"/>
          <w:sz w:val="16"/>
          <w:szCs w:val="16"/>
          <w:lang w:eastAsia="ar-SA"/>
        </w:rPr>
      </w:pPr>
      <w:r w:rsidRPr="00C43C0D">
        <w:rPr>
          <w:rFonts w:ascii="Arial" w:hAnsi="Arial" w:cs="Arial"/>
          <w:sz w:val="16"/>
          <w:szCs w:val="16"/>
          <w:lang w:eastAsia="ar-SA"/>
        </w:rPr>
        <w:t>1. Установить отклонение, превышающее 20% от средней нормы представительства избирателей, утвержденной решением Канского районного Совета депутатов Красноярского края от 21.04.2016 г. № 58-444 «Об утверждении схемы избирательных округов», в одномандатных избирательных округах № 1, 2 и 8.</w:t>
      </w:r>
    </w:p>
    <w:p w:rsidR="00C43C0D" w:rsidRPr="00C43C0D" w:rsidRDefault="00C43C0D" w:rsidP="00C43C0D">
      <w:pPr>
        <w:spacing w:after="0" w:line="240" w:lineRule="auto"/>
        <w:ind w:firstLine="709"/>
        <w:jc w:val="both"/>
        <w:rPr>
          <w:rFonts w:ascii="Arial" w:hAnsi="Arial" w:cs="Arial"/>
          <w:sz w:val="16"/>
          <w:szCs w:val="16"/>
          <w:lang w:eastAsia="ar-SA"/>
        </w:rPr>
      </w:pPr>
      <w:r w:rsidRPr="00C43C0D">
        <w:rPr>
          <w:rFonts w:ascii="Arial" w:hAnsi="Arial" w:cs="Arial"/>
          <w:sz w:val="16"/>
          <w:szCs w:val="16"/>
          <w:lang w:eastAsia="ar-SA"/>
        </w:rPr>
        <w:t>2. Считать необходимым внесение изменений в границы иных округов, превышающих 50 процентов от утвержденных решением Канского районного Совета депутатов Красноярского края от 21.04.2016 г. № 58-444 «Об утверждении схемы избирательных округов» избирательных округов, для проведения выборов депутатов Канского районного Совета депутатов.</w:t>
      </w:r>
    </w:p>
    <w:p w:rsidR="00C43C0D" w:rsidRPr="00C43C0D" w:rsidRDefault="00C43C0D" w:rsidP="00C43C0D">
      <w:pPr>
        <w:spacing w:after="0" w:line="240" w:lineRule="auto"/>
        <w:ind w:firstLine="709"/>
        <w:jc w:val="both"/>
        <w:rPr>
          <w:rFonts w:ascii="Arial" w:hAnsi="Arial" w:cs="Arial"/>
          <w:sz w:val="16"/>
          <w:szCs w:val="16"/>
          <w:lang w:eastAsia="ar-SA"/>
        </w:rPr>
      </w:pPr>
      <w:r w:rsidRPr="00C43C0D">
        <w:rPr>
          <w:rFonts w:ascii="Arial" w:hAnsi="Arial" w:cs="Arial"/>
          <w:sz w:val="16"/>
          <w:szCs w:val="16"/>
          <w:lang w:eastAsia="ar-SA"/>
        </w:rPr>
        <w:t>3. Отменить решение ИКМО Канского района от 13.04.2016 г. № 3/1 «Об определении схемы одномандатных избирательных округов для проведения выборов депутатов Канского районного Совета депутатов шестого созыва».</w:t>
      </w:r>
    </w:p>
    <w:p w:rsidR="00C43C0D" w:rsidRPr="00C43C0D" w:rsidRDefault="00C43C0D" w:rsidP="00C43C0D">
      <w:pPr>
        <w:spacing w:after="0" w:line="240" w:lineRule="auto"/>
        <w:ind w:firstLine="709"/>
        <w:jc w:val="both"/>
        <w:rPr>
          <w:rFonts w:ascii="Arial" w:hAnsi="Arial" w:cs="Arial"/>
          <w:sz w:val="16"/>
          <w:szCs w:val="16"/>
          <w:lang w:eastAsia="ar-SA"/>
        </w:rPr>
      </w:pPr>
      <w:r w:rsidRPr="00C43C0D">
        <w:rPr>
          <w:rFonts w:ascii="Arial" w:hAnsi="Arial" w:cs="Arial"/>
          <w:sz w:val="16"/>
          <w:szCs w:val="16"/>
          <w:lang w:eastAsia="ar-SA"/>
        </w:rPr>
        <w:t>4. Направить настоящее Решение в Избирательную комиссию Красноярского края, опубликования в печатном издании района «Вести Канского района», разместить на официальном сайте муниципального образования Канский район в информационно-телекоммуникационной сети «Интернет».</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rPr>
          <w:rFonts w:ascii="Arial" w:hAnsi="Arial" w:cs="Arial"/>
          <w:sz w:val="16"/>
          <w:szCs w:val="16"/>
          <w:lang w:eastAsia="ar-SA"/>
        </w:rPr>
      </w:pPr>
      <w:r w:rsidRPr="00C43C0D">
        <w:rPr>
          <w:rFonts w:ascii="Arial" w:hAnsi="Arial" w:cs="Arial"/>
          <w:sz w:val="16"/>
          <w:szCs w:val="16"/>
          <w:lang w:eastAsia="ar-SA"/>
        </w:rPr>
        <w:t>Председатель</w:t>
      </w:r>
    </w:p>
    <w:p w:rsidR="00C43C0D" w:rsidRPr="00C43C0D" w:rsidRDefault="00C43C0D" w:rsidP="00C43C0D">
      <w:pPr>
        <w:spacing w:after="0" w:line="240" w:lineRule="auto"/>
        <w:rPr>
          <w:rFonts w:ascii="Arial" w:hAnsi="Arial" w:cs="Arial"/>
          <w:sz w:val="16"/>
          <w:szCs w:val="16"/>
          <w:lang w:eastAsia="ar-SA"/>
        </w:rPr>
      </w:pPr>
      <w:r w:rsidRPr="00C43C0D">
        <w:rPr>
          <w:rFonts w:ascii="Arial" w:hAnsi="Arial" w:cs="Arial"/>
          <w:sz w:val="16"/>
          <w:szCs w:val="16"/>
          <w:lang w:eastAsia="ar-SA"/>
        </w:rPr>
        <w:t>ИКМО Канского района</w:t>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C43C0D">
        <w:rPr>
          <w:rFonts w:ascii="Arial" w:hAnsi="Arial" w:cs="Arial"/>
          <w:sz w:val="16"/>
          <w:szCs w:val="16"/>
          <w:lang w:eastAsia="ar-SA"/>
        </w:rPr>
        <w:tab/>
        <w:t>А.В. Игнатова</w:t>
      </w:r>
    </w:p>
    <w:p w:rsidR="00C43C0D" w:rsidRPr="00C43C0D" w:rsidRDefault="00C43C0D" w:rsidP="00C43C0D">
      <w:pPr>
        <w:spacing w:after="0" w:line="240" w:lineRule="auto"/>
        <w:rPr>
          <w:rFonts w:ascii="Arial" w:hAnsi="Arial" w:cs="Arial"/>
          <w:sz w:val="16"/>
          <w:szCs w:val="16"/>
          <w:lang w:eastAsia="ar-SA"/>
        </w:rPr>
      </w:pPr>
      <w:r w:rsidRPr="00C43C0D">
        <w:rPr>
          <w:rFonts w:ascii="Arial" w:hAnsi="Arial" w:cs="Arial"/>
          <w:sz w:val="16"/>
          <w:szCs w:val="16"/>
          <w:lang w:eastAsia="ar-SA"/>
        </w:rPr>
        <w:t>Секретарь</w:t>
      </w:r>
    </w:p>
    <w:p w:rsidR="00C43C0D" w:rsidRPr="00C43C0D" w:rsidRDefault="00C43C0D" w:rsidP="00C43C0D">
      <w:pPr>
        <w:spacing w:after="0" w:line="240" w:lineRule="auto"/>
        <w:rPr>
          <w:rFonts w:ascii="Arial" w:hAnsi="Arial" w:cs="Arial"/>
          <w:sz w:val="16"/>
          <w:szCs w:val="16"/>
          <w:lang w:eastAsia="ar-SA"/>
        </w:rPr>
      </w:pPr>
      <w:r w:rsidRPr="00C43C0D">
        <w:rPr>
          <w:rFonts w:ascii="Arial" w:hAnsi="Arial" w:cs="Arial"/>
          <w:sz w:val="16"/>
          <w:szCs w:val="16"/>
          <w:lang w:eastAsia="ar-SA"/>
        </w:rPr>
        <w:t xml:space="preserve">ИКМО Канского района </w:t>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C43C0D">
        <w:rPr>
          <w:rFonts w:ascii="Arial" w:hAnsi="Arial" w:cs="Arial"/>
          <w:sz w:val="16"/>
          <w:szCs w:val="16"/>
          <w:lang w:eastAsia="ar-SA"/>
        </w:rPr>
        <w:t xml:space="preserve">                                                                         </w:t>
      </w:r>
      <w:r w:rsidRPr="00C43C0D">
        <w:rPr>
          <w:rFonts w:ascii="Arial" w:hAnsi="Arial" w:cs="Arial"/>
          <w:sz w:val="16"/>
          <w:szCs w:val="16"/>
          <w:lang w:eastAsia="ar-SA"/>
        </w:rPr>
        <w:tab/>
        <w:t>Ю.Е. Машталлер</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ИЗБИРАТЕЛЬНАЯ КОМИССИЯ МУНИЦИПАЛЬНОГО ОБРАЗОВАНИЯ КАНСКОГО РАЙОНА КРАСНОЯРСКОГО КРАЯ</w:t>
      </w:r>
    </w:p>
    <w:p w:rsidR="00C43C0D" w:rsidRPr="00C43C0D" w:rsidRDefault="00C43C0D" w:rsidP="00C43C0D">
      <w:pPr>
        <w:spacing w:after="0" w:line="240" w:lineRule="auto"/>
        <w:jc w:val="center"/>
        <w:rPr>
          <w:rFonts w:ascii="Arial" w:hAnsi="Arial" w:cs="Arial"/>
          <w:b/>
          <w:sz w:val="18"/>
          <w:szCs w:val="18"/>
          <w:lang w:eastAsia="ar-SA"/>
        </w:rPr>
      </w:pP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РЕШЕНИЕ</w:t>
      </w:r>
    </w:p>
    <w:p w:rsidR="00C43C0D" w:rsidRPr="00C43C0D" w:rsidRDefault="00C43C0D" w:rsidP="00C43C0D">
      <w:pPr>
        <w:spacing w:after="0" w:line="240" w:lineRule="auto"/>
        <w:jc w:val="center"/>
        <w:rPr>
          <w:rFonts w:ascii="Arial" w:hAnsi="Arial" w:cs="Arial"/>
          <w:b/>
          <w:sz w:val="18"/>
          <w:szCs w:val="18"/>
          <w:lang w:eastAsia="ar-SA"/>
        </w:rPr>
      </w:pP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12.02.2021</w:t>
      </w:r>
      <w:r w:rsidRPr="00C43C0D">
        <w:rPr>
          <w:rFonts w:ascii="Arial" w:hAnsi="Arial" w:cs="Arial"/>
          <w:b/>
          <w:sz w:val="18"/>
          <w:szCs w:val="18"/>
          <w:lang w:eastAsia="ar-SA"/>
        </w:rPr>
        <w:tab/>
      </w:r>
      <w:r w:rsidRPr="00C43C0D">
        <w:rPr>
          <w:rFonts w:ascii="Arial" w:hAnsi="Arial" w:cs="Arial"/>
          <w:b/>
          <w:sz w:val="18"/>
          <w:szCs w:val="18"/>
          <w:lang w:eastAsia="ar-SA"/>
        </w:rPr>
        <w:tab/>
        <w:t xml:space="preserve">                                                              </w:t>
      </w:r>
      <w:r w:rsidRPr="00C43C0D">
        <w:rPr>
          <w:rFonts w:ascii="Arial" w:hAnsi="Arial" w:cs="Arial"/>
          <w:b/>
          <w:sz w:val="18"/>
          <w:szCs w:val="18"/>
          <w:lang w:eastAsia="ar-SA"/>
        </w:rPr>
        <w:tab/>
      </w:r>
      <w:r w:rsidRPr="00C43C0D">
        <w:rPr>
          <w:rFonts w:ascii="Arial" w:hAnsi="Arial" w:cs="Arial"/>
          <w:b/>
          <w:sz w:val="18"/>
          <w:szCs w:val="18"/>
          <w:lang w:eastAsia="ar-SA"/>
        </w:rPr>
        <w:tab/>
      </w:r>
      <w:r w:rsidRPr="00C43C0D">
        <w:rPr>
          <w:rFonts w:ascii="Arial" w:hAnsi="Arial" w:cs="Arial"/>
          <w:b/>
          <w:sz w:val="18"/>
          <w:szCs w:val="18"/>
          <w:lang w:eastAsia="ar-SA"/>
        </w:rPr>
        <w:tab/>
        <w:t>№ 1/2</w:t>
      </w: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 xml:space="preserve">Об утверждении схемы избирательных округов </w:t>
      </w: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 xml:space="preserve">для проведения выборов депутатов Канского районного </w:t>
      </w:r>
    </w:p>
    <w:p w:rsidR="00C43C0D" w:rsidRPr="00C43C0D" w:rsidRDefault="00C43C0D" w:rsidP="00C43C0D">
      <w:pPr>
        <w:spacing w:after="0" w:line="240" w:lineRule="auto"/>
        <w:jc w:val="center"/>
        <w:rPr>
          <w:rFonts w:ascii="Arial" w:hAnsi="Arial" w:cs="Arial"/>
          <w:b/>
          <w:sz w:val="18"/>
          <w:szCs w:val="18"/>
          <w:lang w:eastAsia="ar-SA"/>
        </w:rPr>
      </w:pPr>
      <w:r w:rsidRPr="00C43C0D">
        <w:rPr>
          <w:rFonts w:ascii="Arial" w:hAnsi="Arial" w:cs="Arial"/>
          <w:b/>
          <w:sz w:val="18"/>
          <w:szCs w:val="18"/>
          <w:lang w:eastAsia="ar-SA"/>
        </w:rPr>
        <w:t xml:space="preserve">Совета депутатов </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В соответствии с пунктом 7.2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8 Закона Красноярского края «О выборах в органы местного самоуправления в Красноярском крае» от 02.10.2003 № 8-1411, ввиду обстоятельств, установленных решением Избирательной комиссии муниципального образования Канский район Красноярского края от 12.02.2021 № 1/1 «О приведении схемы одномандатных избирательных округов для проведения выборов депутатов Канского районного Совета депутатов в соответствии» Избирательная комиссия муниципального образования Канский район Красноярского края РЕШИЛА:</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  Утвердить схему одномандатных избирательных округов для проведения выборов депутатов в Канский районный Совет депутатов и ее графическое изображение согласно приложениям 1 и 2.</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2.  Предложить Канскому районному Совету депутатов решение от 21.04.2016г. № 58-444 «Об утверждении схемы избирательных округов» признать утратившим силу на ближайшей сессии райсовета.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lastRenderedPageBreak/>
        <w:t>3.. Направить настоящее Решение в Избирательную комиссию Красноярского края, опубликовать в печатном издании района «Вести Канского района», разместить на официальном сайте муниципального образования Канский район в информационно-телекоммуникационной сети «Интернет».</w:t>
      </w: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p>
    <w:p w:rsidR="00C43C0D" w:rsidRPr="00C43C0D" w:rsidRDefault="00C43C0D" w:rsidP="00C43C0D">
      <w:pPr>
        <w:spacing w:after="0" w:line="240" w:lineRule="auto"/>
        <w:rPr>
          <w:rFonts w:ascii="Arial" w:hAnsi="Arial" w:cs="Arial"/>
          <w:sz w:val="16"/>
          <w:szCs w:val="16"/>
          <w:lang w:eastAsia="ar-SA"/>
        </w:rPr>
      </w:pPr>
      <w:r w:rsidRPr="00C43C0D">
        <w:rPr>
          <w:rFonts w:ascii="Arial" w:hAnsi="Arial" w:cs="Arial"/>
          <w:sz w:val="16"/>
          <w:szCs w:val="16"/>
          <w:lang w:eastAsia="ar-SA"/>
        </w:rPr>
        <w:t>Председатель</w:t>
      </w:r>
    </w:p>
    <w:p w:rsidR="00C43C0D" w:rsidRPr="00C43C0D" w:rsidRDefault="00C43C0D" w:rsidP="00C43C0D">
      <w:pPr>
        <w:spacing w:after="0" w:line="240" w:lineRule="auto"/>
        <w:rPr>
          <w:rFonts w:ascii="Arial" w:hAnsi="Arial" w:cs="Arial"/>
          <w:sz w:val="16"/>
          <w:szCs w:val="16"/>
          <w:lang w:eastAsia="ar-SA"/>
        </w:rPr>
      </w:pPr>
      <w:r w:rsidRPr="00C43C0D">
        <w:rPr>
          <w:rFonts w:ascii="Arial" w:hAnsi="Arial" w:cs="Arial"/>
          <w:sz w:val="16"/>
          <w:szCs w:val="16"/>
          <w:lang w:eastAsia="ar-SA"/>
        </w:rPr>
        <w:t>ИКМО Канского района</w:t>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C43C0D">
        <w:rPr>
          <w:rFonts w:ascii="Arial" w:hAnsi="Arial" w:cs="Arial"/>
          <w:sz w:val="16"/>
          <w:szCs w:val="16"/>
          <w:lang w:eastAsia="ar-SA"/>
        </w:rPr>
        <w:tab/>
        <w:t xml:space="preserve">                                                           </w:t>
      </w:r>
      <w:r>
        <w:rPr>
          <w:rFonts w:ascii="Arial" w:hAnsi="Arial" w:cs="Arial"/>
          <w:sz w:val="16"/>
          <w:szCs w:val="16"/>
          <w:lang w:eastAsia="ar-SA"/>
        </w:rPr>
        <w:t xml:space="preserve">                   </w:t>
      </w:r>
      <w:r w:rsidRPr="00C43C0D">
        <w:rPr>
          <w:rFonts w:ascii="Arial" w:hAnsi="Arial" w:cs="Arial"/>
          <w:sz w:val="16"/>
          <w:szCs w:val="16"/>
          <w:lang w:eastAsia="ar-SA"/>
        </w:rPr>
        <w:t>А.В. Игнатова</w:t>
      </w:r>
    </w:p>
    <w:p w:rsidR="00C43C0D" w:rsidRPr="00C43C0D" w:rsidRDefault="00C43C0D" w:rsidP="00C43C0D">
      <w:pPr>
        <w:spacing w:after="0" w:line="240" w:lineRule="auto"/>
        <w:rPr>
          <w:rFonts w:ascii="Arial" w:hAnsi="Arial" w:cs="Arial"/>
          <w:sz w:val="16"/>
          <w:szCs w:val="16"/>
          <w:lang w:eastAsia="ar-SA"/>
        </w:rPr>
      </w:pPr>
      <w:r w:rsidRPr="00C43C0D">
        <w:rPr>
          <w:rFonts w:ascii="Arial" w:hAnsi="Arial" w:cs="Arial"/>
          <w:sz w:val="16"/>
          <w:szCs w:val="16"/>
          <w:lang w:eastAsia="ar-SA"/>
        </w:rPr>
        <w:t>Секретарь</w:t>
      </w:r>
    </w:p>
    <w:p w:rsidR="00C43C0D" w:rsidRDefault="00C43C0D" w:rsidP="00C43C0D">
      <w:pPr>
        <w:spacing w:after="0" w:line="240" w:lineRule="auto"/>
        <w:rPr>
          <w:rFonts w:ascii="Arial" w:hAnsi="Arial" w:cs="Arial"/>
          <w:sz w:val="16"/>
          <w:szCs w:val="16"/>
          <w:lang w:eastAsia="ar-SA"/>
        </w:rPr>
      </w:pPr>
      <w:r w:rsidRPr="00C43C0D">
        <w:rPr>
          <w:rFonts w:ascii="Arial" w:hAnsi="Arial" w:cs="Arial"/>
          <w:sz w:val="16"/>
          <w:szCs w:val="16"/>
          <w:lang w:eastAsia="ar-SA"/>
        </w:rPr>
        <w:t xml:space="preserve">ИКМО Канского района  </w:t>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C43C0D">
        <w:rPr>
          <w:rFonts w:ascii="Arial" w:hAnsi="Arial" w:cs="Arial"/>
          <w:sz w:val="16"/>
          <w:szCs w:val="16"/>
          <w:lang w:eastAsia="ar-SA"/>
        </w:rPr>
        <w:t xml:space="preserve">                                                                                              Ю.Е. Машталлер</w:t>
      </w:r>
    </w:p>
    <w:p w:rsidR="00C43C0D" w:rsidRDefault="00C43C0D" w:rsidP="00C43C0D">
      <w:pPr>
        <w:spacing w:after="0" w:line="240" w:lineRule="auto"/>
        <w:rPr>
          <w:rFonts w:ascii="Arial" w:hAnsi="Arial" w:cs="Arial"/>
          <w:sz w:val="16"/>
          <w:szCs w:val="16"/>
          <w:lang w:eastAsia="ar-SA"/>
        </w:rPr>
      </w:pPr>
    </w:p>
    <w:p w:rsidR="00C43C0D" w:rsidRDefault="00C43C0D" w:rsidP="00C43C0D">
      <w:pPr>
        <w:spacing w:after="0" w:line="240" w:lineRule="auto"/>
        <w:rPr>
          <w:rFonts w:ascii="Arial" w:hAnsi="Arial" w:cs="Arial"/>
          <w:sz w:val="16"/>
          <w:szCs w:val="16"/>
          <w:lang w:eastAsia="ar-SA"/>
        </w:rPr>
      </w:pPr>
    </w:p>
    <w:p w:rsidR="00C43C0D" w:rsidRPr="00C43C0D" w:rsidRDefault="00C43C0D" w:rsidP="00C43C0D">
      <w:pPr>
        <w:spacing w:after="0" w:line="240" w:lineRule="auto"/>
        <w:jc w:val="right"/>
        <w:rPr>
          <w:rFonts w:ascii="Arial" w:hAnsi="Arial" w:cs="Arial"/>
          <w:sz w:val="16"/>
          <w:szCs w:val="16"/>
          <w:lang w:eastAsia="ar-SA"/>
        </w:rPr>
      </w:pPr>
      <w:r w:rsidRPr="00C43C0D">
        <w:rPr>
          <w:rFonts w:ascii="Arial" w:hAnsi="Arial" w:cs="Arial"/>
          <w:sz w:val="16"/>
          <w:szCs w:val="16"/>
          <w:lang w:eastAsia="ar-SA"/>
        </w:rPr>
        <w:t>Приложение №1 к решению Избирательной</w:t>
      </w:r>
    </w:p>
    <w:p w:rsidR="00C43C0D" w:rsidRPr="00C43C0D" w:rsidRDefault="00C43C0D" w:rsidP="00C43C0D">
      <w:pPr>
        <w:spacing w:after="0" w:line="240" w:lineRule="auto"/>
        <w:jc w:val="right"/>
        <w:rPr>
          <w:rFonts w:ascii="Arial" w:hAnsi="Arial" w:cs="Arial"/>
          <w:sz w:val="16"/>
          <w:szCs w:val="16"/>
          <w:lang w:eastAsia="ar-SA"/>
        </w:rPr>
      </w:pPr>
      <w:r w:rsidRPr="00C43C0D">
        <w:rPr>
          <w:rFonts w:ascii="Arial" w:hAnsi="Arial" w:cs="Arial"/>
          <w:sz w:val="16"/>
          <w:szCs w:val="16"/>
          <w:lang w:eastAsia="ar-SA"/>
        </w:rPr>
        <w:t xml:space="preserve"> комиссии муниципального образования Канский района </w:t>
      </w:r>
    </w:p>
    <w:p w:rsidR="00C43C0D" w:rsidRPr="00C43C0D" w:rsidRDefault="00C43C0D" w:rsidP="00C43C0D">
      <w:pPr>
        <w:spacing w:after="0" w:line="240" w:lineRule="auto"/>
        <w:jc w:val="right"/>
        <w:rPr>
          <w:rFonts w:ascii="Arial" w:hAnsi="Arial" w:cs="Arial"/>
          <w:sz w:val="16"/>
          <w:szCs w:val="16"/>
          <w:lang w:eastAsia="ar-SA"/>
        </w:rPr>
      </w:pPr>
      <w:r w:rsidRPr="00C43C0D">
        <w:rPr>
          <w:rFonts w:ascii="Arial" w:hAnsi="Arial" w:cs="Arial"/>
          <w:sz w:val="16"/>
          <w:szCs w:val="16"/>
          <w:lang w:eastAsia="ar-SA"/>
        </w:rPr>
        <w:t>от 12.02.2021 г. № 1/2</w:t>
      </w:r>
    </w:p>
    <w:p w:rsidR="00C43C0D" w:rsidRPr="00C43C0D" w:rsidRDefault="00C43C0D" w:rsidP="00C43C0D">
      <w:pPr>
        <w:spacing w:after="0" w:line="240" w:lineRule="auto"/>
        <w:jc w:val="right"/>
        <w:rPr>
          <w:rFonts w:ascii="Arial" w:hAnsi="Arial" w:cs="Arial"/>
          <w:sz w:val="16"/>
          <w:szCs w:val="16"/>
          <w:lang w:eastAsia="ar-SA"/>
        </w:rPr>
      </w:pP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СХЕМА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ОДНОМАНДАТНЫХ ИЗБИРАТЕЛЬНЫХ ОКРУГОВ</w:t>
      </w:r>
    </w:p>
    <w:p w:rsid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ДЛЯ ПРОВЕДЕНИЯ ВЫБОРОВ ДЕПУТАТОВ КАНСКОГО РАЙОННОГО СОВЕТА ДЕПУТАТОВ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gridCol w:w="1532"/>
      </w:tblGrid>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Численность избирателей Канского района Красноярского края по, состоянию на 1 января 2021 года</w:t>
            </w:r>
          </w:p>
          <w:p w:rsidR="00C43C0D" w:rsidRPr="00C43C0D" w:rsidRDefault="00C43C0D" w:rsidP="00C43C0D">
            <w:pPr>
              <w:spacing w:after="0" w:line="240" w:lineRule="auto"/>
              <w:jc w:val="center"/>
              <w:rPr>
                <w:rFonts w:ascii="Arial" w:hAnsi="Arial" w:cs="Arial"/>
                <w:sz w:val="14"/>
                <w:szCs w:val="14"/>
                <w:lang w:eastAsia="ar-SA"/>
              </w:rPr>
            </w:pP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16498</w:t>
            </w: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 xml:space="preserve">Количество замещаемых мандатов </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8</w:t>
            </w:r>
          </w:p>
          <w:p w:rsidR="00C43C0D" w:rsidRPr="00C43C0D" w:rsidRDefault="00C43C0D" w:rsidP="00C43C0D">
            <w:pPr>
              <w:spacing w:after="0" w:line="240" w:lineRule="auto"/>
              <w:jc w:val="center"/>
              <w:rPr>
                <w:rFonts w:ascii="Arial" w:hAnsi="Arial" w:cs="Arial"/>
                <w:sz w:val="14"/>
                <w:szCs w:val="14"/>
                <w:lang w:eastAsia="ar-SA"/>
              </w:rPr>
            </w:pP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Средняя норма представительства на один депутатский мандат</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 xml:space="preserve"> 2062</w:t>
            </w: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Верхняя граница численности избирателей в избирательном округе:</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 с учетом допустимого отклонения от средней нормы представительства в 10 процентов</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268</w:t>
            </w: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 с учетом допустимого отклонения от средней нормы представительства в 20 процентов</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 xml:space="preserve"> 2474</w:t>
            </w: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в порядке подпункта «а» пункта 4 статьи 18 Федерального закона от 12.06.2002 № 67-ФЗ «Об основных гарантиях избирательных прав и права на участие в референдуме граждан Российской Федерации»</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Нижняя граница численности избирателей в избирательном округе:</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 с учетом допустимого отклонения от средней нормы представительства в 10 процентов</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1856</w:t>
            </w: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 с учетом допустимого отклонения от средней нормы представительства в 20 процентов</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 xml:space="preserve"> 1650</w:t>
            </w:r>
          </w:p>
        </w:tc>
      </w:tr>
      <w:tr w:rsidR="00C43C0D" w:rsidRPr="00C43C0D" w:rsidTr="009B7C6D">
        <w:trPr>
          <w:trHeight w:val="20"/>
        </w:trPr>
        <w:tc>
          <w:tcPr>
            <w:tcW w:w="4303"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r w:rsidRPr="00C43C0D">
              <w:rPr>
                <w:rFonts w:ascii="Arial" w:hAnsi="Arial" w:cs="Arial"/>
                <w:sz w:val="14"/>
                <w:szCs w:val="14"/>
                <w:lang w:eastAsia="ar-SA"/>
              </w:rPr>
              <w:t>в порядке подпункта «а» пункта 4 статьи 18 Федерального закона от 12.06.2002 № 67-ФЗ «Об основных гарантиях избирательных прав и права на участие в референдуме граждан Российской Федерации»</w:t>
            </w:r>
          </w:p>
        </w:tc>
        <w:tc>
          <w:tcPr>
            <w:tcW w:w="697" w:type="pct"/>
            <w:shd w:val="clear" w:color="auto" w:fill="auto"/>
          </w:tcPr>
          <w:p w:rsidR="00C43C0D" w:rsidRPr="00C43C0D" w:rsidRDefault="00C43C0D" w:rsidP="00C43C0D">
            <w:pPr>
              <w:spacing w:after="0" w:line="240" w:lineRule="auto"/>
              <w:jc w:val="center"/>
              <w:rPr>
                <w:rFonts w:ascii="Arial" w:hAnsi="Arial" w:cs="Arial"/>
                <w:sz w:val="14"/>
                <w:szCs w:val="14"/>
                <w:lang w:eastAsia="ar-SA"/>
              </w:rPr>
            </w:pPr>
          </w:p>
        </w:tc>
      </w:tr>
    </w:tbl>
    <w:p w:rsidR="00C43C0D" w:rsidRDefault="00C43C0D" w:rsidP="00C43C0D">
      <w:pPr>
        <w:spacing w:after="0" w:line="240" w:lineRule="auto"/>
        <w:jc w:val="center"/>
        <w:rPr>
          <w:rFonts w:ascii="Arial" w:hAnsi="Arial" w:cs="Arial"/>
          <w:sz w:val="16"/>
          <w:szCs w:val="1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042"/>
        <w:gridCol w:w="4181"/>
        <w:gridCol w:w="1172"/>
        <w:gridCol w:w="1192"/>
      </w:tblGrid>
      <w:tr w:rsidR="00C43C0D" w:rsidRPr="00C43C0D" w:rsidTr="009B7C6D">
        <w:trPr>
          <w:trHeight w:val="20"/>
        </w:trPr>
        <w:tc>
          <w:tcPr>
            <w:tcW w:w="427"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Номер избирательного округа</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Перечень муниципальных образований, населенных пунктов, входящих в избирательный округ</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Границы избирательного округа</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Число избирателей в округе</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Число замещаемых мандатов в округе</w:t>
            </w:r>
          </w:p>
        </w:tc>
      </w:tr>
      <w:tr w:rsidR="00C43C0D" w:rsidRPr="00C43C0D" w:rsidTr="009B7C6D">
        <w:trPr>
          <w:trHeight w:val="20"/>
        </w:trPr>
        <w:tc>
          <w:tcPr>
            <w:tcW w:w="427" w:type="pct"/>
            <w:shd w:val="clear" w:color="auto" w:fill="auto"/>
            <w:vAlign w:val="center"/>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Браженский сельсовет, Амонашенский сельсовет</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с.Бражное, с.Степняки, д.Ашкаул, с.Амонаш, д.Тарай, д.Подъянда,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Центр – с. Бражное</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1848</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r>
      <w:tr w:rsidR="00C43C0D" w:rsidRPr="00C43C0D" w:rsidTr="009B7C6D">
        <w:trPr>
          <w:trHeight w:val="20"/>
        </w:trPr>
        <w:tc>
          <w:tcPr>
            <w:tcW w:w="427" w:type="pct"/>
            <w:shd w:val="clear" w:color="auto" w:fill="auto"/>
            <w:vAlign w:val="center"/>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2.</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Верх-Амонашенский сельсовет, Большеуринский сельсовет,</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Филимоновский сельсовет (за исключением с. Филимоново, с. Крутая горка, п. Польное, п. Левобережное)</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с.Верх-Амонаш, д.Орловка, д.Зеленая Дубрава, с.Большая Уря, п.Дорожный, д.Малые Пруды, д.Малая Уря, п.Урькинский, с.Бережки</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Центр – с. Большая Уря</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1897</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r>
      <w:tr w:rsidR="00C43C0D" w:rsidRPr="00C43C0D" w:rsidTr="009B7C6D">
        <w:trPr>
          <w:trHeight w:val="20"/>
        </w:trPr>
        <w:tc>
          <w:tcPr>
            <w:tcW w:w="427" w:type="pct"/>
            <w:shd w:val="clear" w:color="auto" w:fill="auto"/>
            <w:vAlign w:val="center"/>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3.</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Филимоновский сельсовет (за исключением с.Филимоново, с.Крутая Горка, с. Бережки), Терский сельсовет</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 xml:space="preserve"> с.Польное, с.Левобережное,   п.Красный Маяк, п.Бошняково, д.Комарово, д.Михайловка, п.Сухая Речка, д.Петрушки, д.Терское,</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Центр – п. Красный Маяк</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1894</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r>
      <w:tr w:rsidR="00C43C0D" w:rsidRPr="00C43C0D" w:rsidTr="009B7C6D">
        <w:trPr>
          <w:trHeight w:val="20"/>
        </w:trPr>
        <w:tc>
          <w:tcPr>
            <w:tcW w:w="427" w:type="pct"/>
            <w:shd w:val="clear" w:color="auto" w:fill="auto"/>
            <w:vAlign w:val="center"/>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4.</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Филимоновский сельсовет (за исключением с.Польное, с.Левобережное, с.Бережки)</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с.Филимоново, с.Крутая Горка,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Центр – с. Филимоново</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1990</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r>
      <w:tr w:rsidR="00C43C0D" w:rsidRPr="00C43C0D" w:rsidTr="009B7C6D">
        <w:trPr>
          <w:trHeight w:val="20"/>
        </w:trPr>
        <w:tc>
          <w:tcPr>
            <w:tcW w:w="427" w:type="pct"/>
            <w:shd w:val="clear" w:color="auto" w:fill="auto"/>
            <w:vAlign w:val="center"/>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5</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Чечеульский сельсовет</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д.Новый Путь, п.Зеленый Луг, п.Краснополянск, с.Чечеул,</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Центр – с. Чечеул</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2259</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r>
      <w:tr w:rsidR="00C43C0D" w:rsidRPr="00C43C0D" w:rsidTr="009B7C6D">
        <w:trPr>
          <w:trHeight w:val="20"/>
        </w:trPr>
        <w:tc>
          <w:tcPr>
            <w:tcW w:w="427" w:type="pct"/>
            <w:shd w:val="clear" w:color="auto" w:fill="auto"/>
            <w:vAlign w:val="center"/>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6</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Таеженский сельсовет, Краснокурышинский сельсовет, Анцирский сельсовет</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с.Таежное, с.Красный Курыш,  д.Хаерино, д.Алешино, д.Пермяково,  с.Анцирь, д.Белоярск, п.Карьерный, д.Подояйск,</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Центр – с. Анцирь</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2331</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r>
      <w:tr w:rsidR="00C43C0D" w:rsidRPr="00C43C0D" w:rsidTr="009B7C6D">
        <w:trPr>
          <w:trHeight w:val="20"/>
        </w:trPr>
        <w:tc>
          <w:tcPr>
            <w:tcW w:w="427" w:type="pct"/>
            <w:shd w:val="clear" w:color="auto" w:fill="auto"/>
            <w:vAlign w:val="center"/>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7</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Рудянский сельсовет, Мокрушинский сельсовет, Георгиевский сельсовет</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с.Рудяное, д.Архангельское, д.Тагаши,  с.Мокруша, д.Алега, д.Любава, д.Николаевка, п.Залесный, д.Ивантай, п.Комаровский, с.Георгиевка, д.Михайловка, с.Сухо-Ерша, д.Северо-Александровка, д.Ивановка,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Центр – с. Георгиевка</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2327</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r>
      <w:tr w:rsidR="00C43C0D" w:rsidRPr="00C43C0D" w:rsidTr="009B7C6D">
        <w:trPr>
          <w:trHeight w:val="20"/>
        </w:trPr>
        <w:tc>
          <w:tcPr>
            <w:tcW w:w="427" w:type="pct"/>
            <w:shd w:val="clear" w:color="auto" w:fill="auto"/>
            <w:vAlign w:val="center"/>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8</w:t>
            </w:r>
          </w:p>
        </w:tc>
        <w:tc>
          <w:tcPr>
            <w:tcW w:w="1481"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Астафьевский сельсовет, Сотниковский сельсовет</w:t>
            </w:r>
          </w:p>
        </w:tc>
        <w:tc>
          <w:tcPr>
            <w:tcW w:w="1999"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с.Астафьевка, д.Тайна, д.Леонтьевка, с.Сотниково, п.Шахтинский, д.Круглово, д.Арефьевка,</w:t>
            </w:r>
          </w:p>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Центр – с. Сотниково</w:t>
            </w:r>
          </w:p>
        </w:tc>
        <w:tc>
          <w:tcPr>
            <w:tcW w:w="518"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1952</w:t>
            </w:r>
          </w:p>
        </w:tc>
        <w:tc>
          <w:tcPr>
            <w:tcW w:w="574" w:type="pct"/>
            <w:shd w:val="clear" w:color="auto" w:fill="auto"/>
          </w:tcPr>
          <w:p w:rsidR="00C43C0D" w:rsidRPr="00C43C0D" w:rsidRDefault="00C43C0D" w:rsidP="00C43C0D">
            <w:pPr>
              <w:spacing w:after="0" w:line="240" w:lineRule="auto"/>
              <w:jc w:val="center"/>
              <w:rPr>
                <w:rFonts w:ascii="Arial" w:hAnsi="Arial" w:cs="Arial"/>
                <w:sz w:val="16"/>
                <w:szCs w:val="16"/>
                <w:lang w:eastAsia="ar-SA"/>
              </w:rPr>
            </w:pPr>
            <w:r w:rsidRPr="00C43C0D">
              <w:rPr>
                <w:rFonts w:ascii="Arial" w:hAnsi="Arial" w:cs="Arial"/>
                <w:sz w:val="16"/>
                <w:szCs w:val="16"/>
                <w:lang w:eastAsia="ar-SA"/>
              </w:rPr>
              <w:t>1</w:t>
            </w:r>
          </w:p>
        </w:tc>
      </w:tr>
    </w:tbl>
    <w:p w:rsidR="00C43C0D" w:rsidRDefault="00C43C0D" w:rsidP="00C43C0D">
      <w:pPr>
        <w:spacing w:after="0" w:line="240" w:lineRule="auto"/>
        <w:jc w:val="center"/>
        <w:rPr>
          <w:rFonts w:ascii="Arial" w:hAnsi="Arial" w:cs="Arial"/>
          <w:sz w:val="16"/>
          <w:szCs w:val="16"/>
          <w:lang w:eastAsia="ar-SA"/>
        </w:rPr>
      </w:pPr>
    </w:p>
    <w:p w:rsidR="000E308A" w:rsidRPr="000E308A" w:rsidRDefault="000E308A" w:rsidP="00C505EF">
      <w:pPr>
        <w:keepNext/>
        <w:suppressAutoHyphens/>
        <w:autoSpaceDE w:val="0"/>
        <w:spacing w:after="0" w:line="240" w:lineRule="auto"/>
        <w:ind w:right="811" w:firstLine="709"/>
        <w:jc w:val="both"/>
        <w:rPr>
          <w:rFonts w:ascii="Arial" w:hAnsi="Arial" w:cs="Arial"/>
          <w:sz w:val="16"/>
          <w:szCs w:val="16"/>
          <w:lang w:eastAsia="ar-SA"/>
        </w:rPr>
      </w:pPr>
    </w:p>
    <w:p w:rsidR="000E308A" w:rsidRPr="00C43C0D" w:rsidRDefault="000E308A" w:rsidP="000E308A">
      <w:pPr>
        <w:keepNext/>
        <w:suppressAutoHyphens/>
        <w:autoSpaceDE w:val="0"/>
        <w:spacing w:after="0" w:line="240" w:lineRule="auto"/>
        <w:ind w:right="811"/>
        <w:jc w:val="center"/>
        <w:rPr>
          <w:rFonts w:ascii="Arial" w:hAnsi="Arial" w:cs="Arial"/>
          <w:sz w:val="16"/>
          <w:szCs w:val="16"/>
          <w:lang w:eastAsia="ar-SA"/>
        </w:rPr>
      </w:pPr>
    </w:p>
    <w:p w:rsidR="000E308A" w:rsidRPr="00C43C0D" w:rsidRDefault="000E308A" w:rsidP="000E308A">
      <w:pPr>
        <w:keepNext/>
        <w:suppressAutoHyphens/>
        <w:autoSpaceDE w:val="0"/>
        <w:spacing w:after="0" w:line="240" w:lineRule="auto"/>
        <w:ind w:right="811"/>
        <w:jc w:val="right"/>
        <w:rPr>
          <w:rFonts w:ascii="Arial" w:hAnsi="Arial" w:cs="Arial"/>
          <w:sz w:val="16"/>
          <w:szCs w:val="16"/>
          <w:lang w:eastAsia="ar-SA"/>
        </w:rPr>
      </w:pPr>
      <w:r w:rsidRPr="00C43C0D">
        <w:rPr>
          <w:rFonts w:ascii="Arial" w:hAnsi="Arial" w:cs="Arial"/>
          <w:sz w:val="16"/>
          <w:szCs w:val="16"/>
          <w:lang w:eastAsia="ar-SA"/>
        </w:rPr>
        <w:t>Приложение № 2 к решению Избирательной</w:t>
      </w:r>
    </w:p>
    <w:p w:rsidR="000E308A" w:rsidRPr="00C43C0D" w:rsidRDefault="000E308A" w:rsidP="000E308A">
      <w:pPr>
        <w:keepNext/>
        <w:suppressAutoHyphens/>
        <w:autoSpaceDE w:val="0"/>
        <w:spacing w:after="0" w:line="240" w:lineRule="auto"/>
        <w:ind w:right="811"/>
        <w:jc w:val="right"/>
        <w:rPr>
          <w:rFonts w:ascii="Arial" w:hAnsi="Arial" w:cs="Arial"/>
          <w:sz w:val="16"/>
          <w:szCs w:val="16"/>
          <w:lang w:eastAsia="ar-SA"/>
        </w:rPr>
      </w:pPr>
      <w:r w:rsidRPr="00C43C0D">
        <w:rPr>
          <w:rFonts w:ascii="Arial" w:hAnsi="Arial" w:cs="Arial"/>
          <w:sz w:val="16"/>
          <w:szCs w:val="16"/>
          <w:lang w:eastAsia="ar-SA"/>
        </w:rPr>
        <w:t xml:space="preserve"> комиссии муниципального образования Канский района </w:t>
      </w:r>
    </w:p>
    <w:p w:rsidR="000E308A" w:rsidRDefault="000E308A" w:rsidP="000E308A">
      <w:pPr>
        <w:keepNext/>
        <w:suppressAutoHyphens/>
        <w:autoSpaceDE w:val="0"/>
        <w:spacing w:after="0" w:line="240" w:lineRule="auto"/>
        <w:ind w:right="811"/>
        <w:jc w:val="right"/>
        <w:rPr>
          <w:rFonts w:ascii="Arial" w:hAnsi="Arial" w:cs="Arial"/>
          <w:sz w:val="16"/>
          <w:szCs w:val="16"/>
          <w:lang w:eastAsia="ar-SA"/>
        </w:rPr>
      </w:pPr>
      <w:r w:rsidRPr="00C43C0D">
        <w:rPr>
          <w:rFonts w:ascii="Arial" w:hAnsi="Arial" w:cs="Arial"/>
          <w:sz w:val="16"/>
          <w:szCs w:val="16"/>
          <w:lang w:eastAsia="ar-SA"/>
        </w:rPr>
        <w:t xml:space="preserve">от 12.02.2021 г. № </w:t>
      </w:r>
      <w:r w:rsidR="00C43C0D">
        <w:rPr>
          <w:rFonts w:ascii="Arial" w:hAnsi="Arial" w:cs="Arial"/>
          <w:sz w:val="16"/>
          <w:szCs w:val="16"/>
          <w:lang w:eastAsia="ar-SA"/>
        </w:rPr>
        <w:t>1/2</w:t>
      </w:r>
    </w:p>
    <w:p w:rsidR="00C43C0D" w:rsidRPr="00C43C0D" w:rsidRDefault="00C43C0D" w:rsidP="000E308A">
      <w:pPr>
        <w:keepNext/>
        <w:suppressAutoHyphens/>
        <w:autoSpaceDE w:val="0"/>
        <w:spacing w:after="0" w:line="240" w:lineRule="auto"/>
        <w:ind w:right="811"/>
        <w:jc w:val="right"/>
        <w:rPr>
          <w:rFonts w:ascii="Arial" w:hAnsi="Arial" w:cs="Arial"/>
          <w:sz w:val="16"/>
          <w:szCs w:val="16"/>
          <w:lang w:eastAsia="ar-SA"/>
        </w:rPr>
      </w:pPr>
    </w:p>
    <w:p w:rsidR="000E308A" w:rsidRDefault="000E308A" w:rsidP="000E308A">
      <w:pPr>
        <w:keepNext/>
        <w:suppressAutoHyphens/>
        <w:autoSpaceDE w:val="0"/>
        <w:spacing w:after="0" w:line="240" w:lineRule="auto"/>
        <w:ind w:right="811"/>
        <w:jc w:val="center"/>
        <w:rPr>
          <w:rFonts w:ascii="Arial" w:hAnsi="Arial" w:cs="Arial"/>
          <w:sz w:val="18"/>
          <w:szCs w:val="18"/>
          <w:lang w:eastAsia="ar-SA"/>
        </w:rPr>
      </w:pPr>
      <w:r w:rsidRPr="000E308A">
        <w:rPr>
          <w:rFonts w:ascii="Arial" w:hAnsi="Arial" w:cs="Arial"/>
          <w:sz w:val="18"/>
          <w:szCs w:val="18"/>
          <w:lang w:eastAsia="ar-SA"/>
        </w:rPr>
        <w:t xml:space="preserve">Графическое изображение схемы одномандатных избирательных округов для проведения выборов депутатов в Канский районный Совет </w:t>
      </w:r>
    </w:p>
    <w:p w:rsidR="00C43C0D" w:rsidRPr="000E308A" w:rsidRDefault="00C43C0D" w:rsidP="000E308A">
      <w:pPr>
        <w:keepNext/>
        <w:suppressAutoHyphens/>
        <w:autoSpaceDE w:val="0"/>
        <w:spacing w:after="0" w:line="240" w:lineRule="auto"/>
        <w:ind w:right="811"/>
        <w:jc w:val="center"/>
        <w:rPr>
          <w:rFonts w:ascii="Arial" w:hAnsi="Arial" w:cs="Arial"/>
          <w:sz w:val="18"/>
          <w:szCs w:val="18"/>
          <w:lang w:eastAsia="ar-SA"/>
        </w:rPr>
      </w:pPr>
    </w:p>
    <w:p w:rsidR="000E308A" w:rsidRDefault="000E308A" w:rsidP="000E308A">
      <w:pPr>
        <w:keepNext/>
        <w:suppressAutoHyphens/>
        <w:autoSpaceDE w:val="0"/>
        <w:spacing w:after="0" w:line="240" w:lineRule="auto"/>
        <w:ind w:right="811"/>
        <w:jc w:val="center"/>
        <w:rPr>
          <w:rFonts w:ascii="Arial" w:hAnsi="Arial" w:cs="Arial"/>
          <w:b/>
          <w:sz w:val="18"/>
          <w:szCs w:val="18"/>
          <w:lang w:eastAsia="ar-SA"/>
        </w:rPr>
      </w:pPr>
      <w:r>
        <w:rPr>
          <w:noProof/>
          <w:sz w:val="28"/>
          <w:szCs w:val="28"/>
          <w:lang w:eastAsia="ru-RU"/>
        </w:rPr>
        <w:drawing>
          <wp:inline distT="0" distB="0" distL="0" distR="0">
            <wp:extent cx="6591300" cy="661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7" cy="6639015"/>
                    </a:xfrm>
                    <a:prstGeom prst="rect">
                      <a:avLst/>
                    </a:prstGeom>
                    <a:noFill/>
                  </pic:spPr>
                </pic:pic>
              </a:graphicData>
            </a:graphic>
          </wp:inline>
        </w:drawing>
      </w:r>
    </w:p>
    <w:p w:rsidR="000E308A" w:rsidRDefault="000E308A" w:rsidP="0008512D">
      <w:pPr>
        <w:keepNext/>
        <w:suppressAutoHyphens/>
        <w:autoSpaceDE w:val="0"/>
        <w:spacing w:after="0" w:line="240" w:lineRule="auto"/>
        <w:ind w:right="811" w:firstLine="709"/>
        <w:jc w:val="center"/>
        <w:rPr>
          <w:rFonts w:ascii="Arial" w:hAnsi="Arial" w:cs="Arial"/>
          <w:b/>
          <w:sz w:val="18"/>
          <w:szCs w:val="18"/>
          <w:lang w:eastAsia="ar-SA"/>
        </w:rPr>
      </w:pPr>
    </w:p>
    <w:p w:rsidR="000E308A" w:rsidRDefault="000E308A" w:rsidP="0008512D">
      <w:pPr>
        <w:keepNext/>
        <w:suppressAutoHyphens/>
        <w:autoSpaceDE w:val="0"/>
        <w:spacing w:after="0" w:line="240" w:lineRule="auto"/>
        <w:ind w:right="811" w:firstLine="709"/>
        <w:jc w:val="center"/>
        <w:rPr>
          <w:rFonts w:ascii="Arial" w:hAnsi="Arial" w:cs="Arial"/>
          <w:b/>
          <w:sz w:val="18"/>
          <w:szCs w:val="18"/>
          <w:lang w:eastAsia="ar-SA"/>
        </w:rPr>
      </w:pPr>
    </w:p>
    <w:p w:rsidR="000E308A" w:rsidRDefault="000E308A" w:rsidP="0008512D">
      <w:pPr>
        <w:keepNext/>
        <w:suppressAutoHyphens/>
        <w:autoSpaceDE w:val="0"/>
        <w:spacing w:after="0" w:line="240" w:lineRule="auto"/>
        <w:ind w:right="811" w:firstLine="709"/>
        <w:jc w:val="center"/>
        <w:rPr>
          <w:rFonts w:ascii="Arial" w:hAnsi="Arial" w:cs="Arial"/>
          <w:b/>
          <w:sz w:val="18"/>
          <w:szCs w:val="18"/>
          <w:lang w:eastAsia="ar-SA"/>
        </w:rPr>
      </w:pPr>
    </w:p>
    <w:p w:rsidR="000E308A" w:rsidRDefault="000E308A" w:rsidP="0008512D">
      <w:pPr>
        <w:keepNext/>
        <w:suppressAutoHyphens/>
        <w:autoSpaceDE w:val="0"/>
        <w:spacing w:after="0" w:line="240" w:lineRule="auto"/>
        <w:ind w:right="811" w:firstLine="709"/>
        <w:jc w:val="center"/>
        <w:rPr>
          <w:rFonts w:ascii="Arial" w:hAnsi="Arial" w:cs="Arial"/>
          <w:b/>
          <w:sz w:val="18"/>
          <w:szCs w:val="18"/>
          <w:lang w:eastAsia="ar-SA"/>
        </w:rPr>
      </w:pPr>
    </w:p>
    <w:p w:rsidR="0008512D" w:rsidRPr="0008512D" w:rsidRDefault="0008512D" w:rsidP="0008512D">
      <w:pPr>
        <w:keepNext/>
        <w:suppressAutoHyphens/>
        <w:autoSpaceDE w:val="0"/>
        <w:spacing w:after="0" w:line="240" w:lineRule="auto"/>
        <w:ind w:right="811" w:firstLine="709"/>
        <w:jc w:val="center"/>
        <w:rPr>
          <w:rFonts w:ascii="Arial" w:hAnsi="Arial" w:cs="Arial"/>
          <w:b/>
          <w:sz w:val="18"/>
          <w:szCs w:val="18"/>
          <w:lang w:eastAsia="ar-SA"/>
        </w:rPr>
      </w:pPr>
      <w:r w:rsidRPr="0008512D">
        <w:rPr>
          <w:rFonts w:ascii="Arial" w:hAnsi="Arial" w:cs="Arial"/>
          <w:b/>
          <w:sz w:val="18"/>
          <w:szCs w:val="18"/>
          <w:lang w:eastAsia="ar-SA"/>
        </w:rPr>
        <w:t>Объявление о созыве сессии</w:t>
      </w:r>
    </w:p>
    <w:p w:rsidR="0008512D" w:rsidRPr="0008512D" w:rsidRDefault="0008512D" w:rsidP="0008512D">
      <w:pPr>
        <w:keepNext/>
        <w:suppressAutoHyphens/>
        <w:autoSpaceDE w:val="0"/>
        <w:spacing w:after="0" w:line="240" w:lineRule="auto"/>
        <w:ind w:right="811" w:firstLine="709"/>
        <w:jc w:val="center"/>
        <w:rPr>
          <w:rFonts w:ascii="Arial" w:hAnsi="Arial" w:cs="Arial"/>
          <w:b/>
          <w:sz w:val="18"/>
          <w:szCs w:val="18"/>
          <w:lang w:eastAsia="ar-SA"/>
        </w:rPr>
      </w:pPr>
      <w:r w:rsidRPr="0008512D">
        <w:rPr>
          <w:rFonts w:ascii="Arial" w:hAnsi="Arial" w:cs="Arial"/>
          <w:b/>
          <w:sz w:val="18"/>
          <w:szCs w:val="18"/>
          <w:lang w:eastAsia="ar-SA"/>
        </w:rPr>
        <w:t xml:space="preserve"> </w:t>
      </w: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Канский районный Совет депутатов сообщает, что очередная сессия состоится 18.02.2021 в 11.00 в актовом зале по адресу: г. Канск, ул. Кайтымская, 160. В повестку включены вопросы:</w:t>
      </w: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 xml:space="preserve">  1.  О согласовании перечня имущества, передаваемого безвозмездно из государственной собственности Красноярского края в муниципальную собственность Канского района;</w:t>
      </w: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 xml:space="preserve">    2. О внесении изменений и дополнений в решение Канского районного Совета депутатов от 27.02.2020 № 41-305 «Об утверждении положения о порядке выплаты пенсии за выслугу лет лицам, замещающим должности муниципальной службы в Канском районе»;</w:t>
      </w: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 xml:space="preserve">    3. Об объявлении конкурса по отбору кандидатов на должность главы Канского района</w:t>
      </w:r>
    </w:p>
    <w:p w:rsidR="00C35268"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 xml:space="preserve">    4. Другие.</w:t>
      </w:r>
    </w:p>
    <w:p w:rsidR="00C35268" w:rsidRPr="0008512D" w:rsidRDefault="00C35268" w:rsidP="0008512D">
      <w:pPr>
        <w:keepNext/>
        <w:suppressAutoHyphens/>
        <w:autoSpaceDE w:val="0"/>
        <w:spacing w:after="0" w:line="240" w:lineRule="auto"/>
        <w:ind w:right="811" w:firstLine="709"/>
        <w:jc w:val="both"/>
        <w:rPr>
          <w:rFonts w:ascii="Arial" w:hAnsi="Arial" w:cs="Arial"/>
          <w:sz w:val="16"/>
          <w:szCs w:val="16"/>
          <w:lang w:eastAsia="ar-SA"/>
        </w:rPr>
      </w:pPr>
    </w:p>
    <w:p w:rsidR="00C35268" w:rsidRPr="0008512D" w:rsidRDefault="00C35268" w:rsidP="0008512D">
      <w:pPr>
        <w:keepNext/>
        <w:suppressAutoHyphens/>
        <w:autoSpaceDE w:val="0"/>
        <w:spacing w:after="0" w:line="240" w:lineRule="auto"/>
        <w:ind w:right="811" w:firstLine="709"/>
        <w:jc w:val="both"/>
        <w:rPr>
          <w:rFonts w:ascii="Arial" w:hAnsi="Arial" w:cs="Arial"/>
          <w:sz w:val="16"/>
          <w:szCs w:val="16"/>
          <w:lang w:eastAsia="ar-SA"/>
        </w:rPr>
      </w:pPr>
    </w:p>
    <w:p w:rsidR="00C35268" w:rsidRDefault="00C35268" w:rsidP="00D4615C">
      <w:pPr>
        <w:keepNext/>
        <w:suppressAutoHyphens/>
        <w:autoSpaceDE w:val="0"/>
        <w:spacing w:after="0" w:line="240" w:lineRule="auto"/>
        <w:ind w:right="811" w:firstLine="709"/>
        <w:jc w:val="center"/>
        <w:rPr>
          <w:rFonts w:ascii="Arial" w:hAnsi="Arial" w:cs="Arial"/>
          <w:b/>
          <w:sz w:val="18"/>
          <w:szCs w:val="18"/>
          <w:lang w:eastAsia="ar-SA"/>
        </w:rPr>
      </w:pPr>
    </w:p>
    <w:p w:rsidR="0068142B" w:rsidRDefault="00C35268" w:rsidP="00D4615C">
      <w:pPr>
        <w:keepNext/>
        <w:suppressAutoHyphens/>
        <w:autoSpaceDE w:val="0"/>
        <w:spacing w:after="0" w:line="240" w:lineRule="auto"/>
        <w:ind w:right="811" w:firstLine="709"/>
        <w:jc w:val="center"/>
        <w:rPr>
          <w:rFonts w:ascii="Arial" w:hAnsi="Arial" w:cs="Arial"/>
          <w:b/>
          <w:sz w:val="18"/>
          <w:szCs w:val="18"/>
          <w:lang w:eastAsia="ar-SA"/>
        </w:rPr>
      </w:pPr>
      <w:r>
        <w:rPr>
          <w:rFonts w:ascii="Arial" w:hAnsi="Arial" w:cs="Arial"/>
          <w:b/>
          <w:sz w:val="18"/>
          <w:szCs w:val="18"/>
          <w:lang w:eastAsia="ar-SA"/>
        </w:rPr>
        <w:t>Инф</w:t>
      </w:r>
      <w:r w:rsidR="0068142B" w:rsidRPr="00B11EE9">
        <w:rPr>
          <w:rFonts w:ascii="Arial" w:hAnsi="Arial" w:cs="Arial"/>
          <w:b/>
          <w:sz w:val="18"/>
          <w:szCs w:val="18"/>
          <w:lang w:eastAsia="ar-SA"/>
        </w:rPr>
        <w:t>ормационн</w:t>
      </w:r>
      <w:r w:rsidR="0008512D">
        <w:rPr>
          <w:rFonts w:ascii="Arial" w:hAnsi="Arial" w:cs="Arial"/>
          <w:b/>
          <w:sz w:val="18"/>
          <w:szCs w:val="18"/>
          <w:lang w:eastAsia="ar-SA"/>
        </w:rPr>
        <w:t>ое</w:t>
      </w:r>
      <w:r w:rsidR="0068142B" w:rsidRPr="00B11EE9">
        <w:rPr>
          <w:rFonts w:ascii="Arial" w:hAnsi="Arial" w:cs="Arial"/>
          <w:b/>
          <w:sz w:val="18"/>
          <w:szCs w:val="18"/>
          <w:lang w:eastAsia="ar-SA"/>
        </w:rPr>
        <w:t xml:space="preserve"> сообщени</w:t>
      </w:r>
      <w:r w:rsidR="0008512D">
        <w:rPr>
          <w:rFonts w:ascii="Arial" w:hAnsi="Arial" w:cs="Arial"/>
          <w:b/>
          <w:sz w:val="18"/>
          <w:szCs w:val="18"/>
          <w:lang w:eastAsia="ar-SA"/>
        </w:rPr>
        <w:t>е</w:t>
      </w:r>
      <w:r w:rsidR="00D4615C">
        <w:rPr>
          <w:rFonts w:ascii="Arial" w:hAnsi="Arial" w:cs="Arial"/>
          <w:b/>
          <w:sz w:val="18"/>
          <w:szCs w:val="18"/>
          <w:lang w:eastAsia="ar-SA"/>
        </w:rPr>
        <w:t xml:space="preserve"> </w:t>
      </w:r>
      <w:r w:rsidR="0008512D">
        <w:rPr>
          <w:rFonts w:ascii="Arial" w:hAnsi="Arial" w:cs="Arial"/>
          <w:b/>
          <w:sz w:val="18"/>
          <w:szCs w:val="18"/>
          <w:lang w:eastAsia="ar-SA"/>
        </w:rPr>
        <w:t xml:space="preserve">о работе </w:t>
      </w:r>
      <w:r w:rsidR="0008512D" w:rsidRPr="0008512D">
        <w:rPr>
          <w:rFonts w:ascii="Arial" w:hAnsi="Arial" w:cs="Arial"/>
          <w:b/>
          <w:sz w:val="18"/>
          <w:szCs w:val="18"/>
          <w:lang w:eastAsia="ar-SA"/>
        </w:rPr>
        <w:t>консультационно-правово</w:t>
      </w:r>
      <w:r w:rsidR="0008512D">
        <w:rPr>
          <w:rFonts w:ascii="Arial" w:hAnsi="Arial" w:cs="Arial"/>
          <w:b/>
          <w:sz w:val="18"/>
          <w:szCs w:val="18"/>
          <w:lang w:eastAsia="ar-SA"/>
        </w:rPr>
        <w:t>го</w:t>
      </w:r>
      <w:r w:rsidR="0008512D" w:rsidRPr="0008512D">
        <w:rPr>
          <w:rFonts w:ascii="Arial" w:hAnsi="Arial" w:cs="Arial"/>
          <w:b/>
          <w:sz w:val="18"/>
          <w:szCs w:val="18"/>
          <w:lang w:eastAsia="ar-SA"/>
        </w:rPr>
        <w:t xml:space="preserve"> центр</w:t>
      </w:r>
      <w:r w:rsidR="0008512D">
        <w:rPr>
          <w:rFonts w:ascii="Arial" w:hAnsi="Arial" w:cs="Arial"/>
          <w:b/>
          <w:sz w:val="18"/>
          <w:szCs w:val="18"/>
          <w:lang w:eastAsia="ar-SA"/>
        </w:rPr>
        <w:t>а</w:t>
      </w:r>
      <w:r w:rsidR="0008512D" w:rsidRPr="0008512D">
        <w:rPr>
          <w:rFonts w:ascii="Arial" w:hAnsi="Arial" w:cs="Arial"/>
          <w:b/>
          <w:sz w:val="18"/>
          <w:szCs w:val="18"/>
          <w:lang w:eastAsia="ar-SA"/>
        </w:rPr>
        <w:t xml:space="preserve"> по вопросам жилищно-коммунального хозяйства</w:t>
      </w:r>
    </w:p>
    <w:p w:rsidR="0008512D" w:rsidRDefault="0008512D" w:rsidP="00D4615C">
      <w:pPr>
        <w:keepNext/>
        <w:suppressAutoHyphens/>
        <w:autoSpaceDE w:val="0"/>
        <w:spacing w:after="0" w:line="240" w:lineRule="auto"/>
        <w:ind w:right="811" w:firstLine="709"/>
        <w:jc w:val="center"/>
        <w:rPr>
          <w:rFonts w:ascii="Arial" w:hAnsi="Arial" w:cs="Arial"/>
          <w:b/>
          <w:sz w:val="18"/>
          <w:szCs w:val="18"/>
          <w:lang w:eastAsia="ar-SA"/>
        </w:rPr>
      </w:pP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В целях повышения правовой грамотности населения, а также для улучшения качества жилищно-коммунальных услуг в Красноярском крае функционирует консультационно-правовой центр по вопросам жилищно-коммунального хозяйства (Call-центр).</w:t>
      </w: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Посредством деятельности Call-центра гражданам различной возрастной категории и социального статуса представлена возможность бесплатной консультационной и методической поддержки по вопросам организации предоставления жилищно-коммунальных услуг на территории Красноярского края, в том числе об организации проведения капитального ремонта общего имущества многоквартирных домов на территории края.</w:t>
      </w: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Консультацию можно получить следующими способами:</w:t>
      </w: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Pr>
          <w:rFonts w:ascii="Arial" w:hAnsi="Arial" w:cs="Arial"/>
          <w:sz w:val="16"/>
          <w:szCs w:val="16"/>
          <w:lang w:eastAsia="ar-SA"/>
        </w:rPr>
        <w:t xml:space="preserve">- </w:t>
      </w:r>
      <w:r w:rsidRPr="0008512D">
        <w:rPr>
          <w:rFonts w:ascii="Arial" w:hAnsi="Arial" w:cs="Arial"/>
          <w:sz w:val="16"/>
          <w:szCs w:val="16"/>
          <w:lang w:eastAsia="ar-SA"/>
        </w:rPr>
        <w:t>по телефону «горячей линии» 8-800-333-70-07 в рабочие дни</w:t>
      </w:r>
      <w:r>
        <w:rPr>
          <w:rFonts w:ascii="Arial" w:hAnsi="Arial" w:cs="Arial"/>
          <w:sz w:val="16"/>
          <w:szCs w:val="16"/>
          <w:lang w:eastAsia="ar-SA"/>
        </w:rPr>
        <w:t xml:space="preserve"> </w:t>
      </w:r>
      <w:r w:rsidRPr="0008512D">
        <w:rPr>
          <w:rFonts w:ascii="Arial" w:hAnsi="Arial" w:cs="Arial"/>
          <w:sz w:val="16"/>
          <w:szCs w:val="16"/>
          <w:lang w:eastAsia="ar-SA"/>
        </w:rPr>
        <w:t>с 9.00 до 20.00 (звонок по Красноярскому краю бесплатный);</w:t>
      </w:r>
    </w:p>
    <w:p w:rsidR="0008512D" w:rsidRP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Pr>
          <w:rFonts w:ascii="Arial" w:hAnsi="Arial" w:cs="Arial"/>
          <w:sz w:val="16"/>
          <w:szCs w:val="16"/>
          <w:lang w:eastAsia="ar-SA"/>
        </w:rPr>
        <w:t xml:space="preserve">- </w:t>
      </w:r>
      <w:r w:rsidRPr="0008512D">
        <w:rPr>
          <w:rFonts w:ascii="Arial" w:hAnsi="Arial" w:cs="Arial"/>
          <w:sz w:val="16"/>
          <w:szCs w:val="16"/>
          <w:lang w:eastAsia="ar-SA"/>
        </w:rPr>
        <w:t>через online-консультант и в рубрике «Вопрос-ответ» на сайте gkh24.ru.</w:t>
      </w:r>
    </w:p>
    <w:p w:rsidR="0008512D" w:rsidRDefault="0008512D" w:rsidP="0008512D">
      <w:pPr>
        <w:keepNext/>
        <w:suppressAutoHyphens/>
        <w:autoSpaceDE w:val="0"/>
        <w:spacing w:after="0" w:line="240" w:lineRule="auto"/>
        <w:ind w:right="811" w:firstLine="709"/>
        <w:jc w:val="both"/>
        <w:rPr>
          <w:rFonts w:ascii="Arial" w:hAnsi="Arial" w:cs="Arial"/>
          <w:sz w:val="16"/>
          <w:szCs w:val="16"/>
          <w:lang w:eastAsia="ar-SA"/>
        </w:rPr>
      </w:pPr>
      <w:r w:rsidRPr="0008512D">
        <w:rPr>
          <w:rFonts w:ascii="Arial" w:hAnsi="Arial" w:cs="Arial"/>
          <w:sz w:val="16"/>
          <w:szCs w:val="16"/>
          <w:lang w:eastAsia="ar-SA"/>
        </w:rPr>
        <w:t>Операторы-консультанты Сall-центра оказывают помощь обратившимся гражданам в поиске информации, размещенной на указанном сайте, тем самым обеспечивая пошаговое сопровождение.</w:t>
      </w:r>
    </w:p>
    <w:p w:rsidR="00BD7524" w:rsidRDefault="00BD7524" w:rsidP="0008512D">
      <w:pPr>
        <w:keepNext/>
        <w:suppressAutoHyphens/>
        <w:autoSpaceDE w:val="0"/>
        <w:spacing w:after="0" w:line="240" w:lineRule="auto"/>
        <w:ind w:right="811" w:firstLine="709"/>
        <w:jc w:val="both"/>
        <w:rPr>
          <w:rFonts w:ascii="Arial" w:hAnsi="Arial" w:cs="Arial"/>
          <w:sz w:val="16"/>
          <w:szCs w:val="16"/>
          <w:lang w:eastAsia="ar-SA"/>
        </w:rPr>
      </w:pPr>
    </w:p>
    <w:p w:rsidR="00BD7524" w:rsidRDefault="00BD7524" w:rsidP="0008512D">
      <w:pPr>
        <w:keepNext/>
        <w:suppressAutoHyphens/>
        <w:autoSpaceDE w:val="0"/>
        <w:spacing w:after="0" w:line="240" w:lineRule="auto"/>
        <w:ind w:right="811" w:firstLine="709"/>
        <w:jc w:val="both"/>
        <w:rPr>
          <w:rFonts w:ascii="Arial" w:hAnsi="Arial" w:cs="Arial"/>
          <w:sz w:val="16"/>
          <w:szCs w:val="16"/>
          <w:lang w:eastAsia="ar-SA"/>
        </w:rPr>
      </w:pPr>
    </w:p>
    <w:p w:rsidR="00BD7524" w:rsidRPr="00BD7524" w:rsidRDefault="00BD7524" w:rsidP="00BD7524">
      <w:pPr>
        <w:keepNext/>
        <w:suppressAutoHyphens/>
        <w:autoSpaceDE w:val="0"/>
        <w:spacing w:after="0" w:line="240" w:lineRule="auto"/>
        <w:ind w:right="811" w:firstLine="709"/>
        <w:jc w:val="center"/>
        <w:rPr>
          <w:rFonts w:ascii="Arial" w:hAnsi="Arial" w:cs="Arial"/>
          <w:b/>
          <w:sz w:val="18"/>
          <w:szCs w:val="18"/>
          <w:lang w:eastAsia="ar-SA"/>
        </w:rPr>
      </w:pPr>
      <w:r w:rsidRPr="00BD7524">
        <w:rPr>
          <w:rFonts w:ascii="Arial" w:hAnsi="Arial" w:cs="Arial"/>
          <w:b/>
          <w:sz w:val="18"/>
          <w:szCs w:val="18"/>
          <w:lang w:eastAsia="ar-SA"/>
        </w:rPr>
        <w:t>Извещение</w:t>
      </w:r>
    </w:p>
    <w:p w:rsidR="00BD7524" w:rsidRPr="00BD7524" w:rsidRDefault="00BD7524" w:rsidP="00BD7524">
      <w:pPr>
        <w:keepNext/>
        <w:suppressAutoHyphens/>
        <w:autoSpaceDE w:val="0"/>
        <w:spacing w:after="0" w:line="240" w:lineRule="auto"/>
        <w:ind w:right="811" w:firstLine="709"/>
        <w:jc w:val="center"/>
        <w:rPr>
          <w:rFonts w:ascii="Arial" w:hAnsi="Arial" w:cs="Arial"/>
          <w:sz w:val="16"/>
          <w:szCs w:val="16"/>
          <w:lang w:eastAsia="ar-SA"/>
        </w:rPr>
      </w:pPr>
    </w:p>
    <w:p w:rsidR="00BD7524" w:rsidRPr="00BD7524" w:rsidRDefault="00BD7524" w:rsidP="00BD7524">
      <w:pPr>
        <w:keepNext/>
        <w:suppressAutoHyphens/>
        <w:autoSpaceDE w:val="0"/>
        <w:spacing w:after="0" w:line="240" w:lineRule="auto"/>
        <w:ind w:right="811" w:firstLine="709"/>
        <w:jc w:val="both"/>
        <w:rPr>
          <w:rFonts w:ascii="Arial" w:hAnsi="Arial" w:cs="Arial"/>
          <w:sz w:val="16"/>
          <w:szCs w:val="16"/>
          <w:lang w:eastAsia="ar-SA"/>
        </w:rPr>
      </w:pPr>
      <w:r w:rsidRPr="00BD7524">
        <w:rPr>
          <w:rFonts w:ascii="Arial" w:hAnsi="Arial" w:cs="Arial"/>
          <w:sz w:val="16"/>
          <w:szCs w:val="16"/>
          <w:lang w:eastAsia="ar-SA"/>
        </w:rPr>
        <w:t>Администрация Канского района в соответствии со ст.39.18 ЗК РФ уведомляет о предоставлении в аренду земельного участка, расположенного по адресу: Российская Федерация, Красноярский край, Канский район, с.Анцирь, ул. Лазурная, д.58 из категории земель: земли населенных пунктов, с видом разрешенного использования: для строительства индивидуального жилого дома, для индивидуальной жилой застройки.</w:t>
      </w:r>
    </w:p>
    <w:p w:rsidR="00BD7524" w:rsidRPr="00BD7524" w:rsidRDefault="00BD7524" w:rsidP="00BD7524">
      <w:pPr>
        <w:keepNext/>
        <w:suppressAutoHyphens/>
        <w:autoSpaceDE w:val="0"/>
        <w:spacing w:after="0" w:line="240" w:lineRule="auto"/>
        <w:ind w:right="811" w:firstLine="709"/>
        <w:jc w:val="both"/>
        <w:rPr>
          <w:rFonts w:ascii="Arial" w:hAnsi="Arial" w:cs="Arial"/>
          <w:sz w:val="16"/>
          <w:szCs w:val="16"/>
          <w:lang w:eastAsia="ar-SA"/>
        </w:rPr>
      </w:pPr>
      <w:r w:rsidRPr="00BD7524">
        <w:rPr>
          <w:rFonts w:ascii="Arial" w:hAnsi="Arial" w:cs="Arial"/>
          <w:sz w:val="16"/>
          <w:szCs w:val="16"/>
          <w:lang w:eastAsia="ar-SA"/>
        </w:rPr>
        <w:t>Заинтересованные лица в предоставлении земельного участка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BD7524" w:rsidRPr="00BD7524" w:rsidRDefault="00BD7524" w:rsidP="00BD7524">
      <w:pPr>
        <w:keepNext/>
        <w:suppressAutoHyphens/>
        <w:autoSpaceDE w:val="0"/>
        <w:spacing w:after="0" w:line="240" w:lineRule="auto"/>
        <w:ind w:right="811" w:firstLine="709"/>
        <w:jc w:val="both"/>
        <w:rPr>
          <w:rFonts w:ascii="Arial" w:hAnsi="Arial" w:cs="Arial"/>
          <w:sz w:val="16"/>
          <w:szCs w:val="16"/>
          <w:lang w:eastAsia="ar-SA"/>
        </w:rPr>
      </w:pPr>
      <w:r w:rsidRPr="00BD7524">
        <w:rPr>
          <w:rFonts w:ascii="Arial" w:hAnsi="Arial" w:cs="Arial"/>
          <w:sz w:val="16"/>
          <w:szCs w:val="16"/>
          <w:lang w:eastAsia="ar-SA"/>
        </w:rPr>
        <w:t>Заявления могут быть поданы с 11.02.2021 по 12.03.2021 по адресу: 663600, Россия, Красноярский край, ул. Кайтымская, 160, 2-ой этаж, 8 (39161) 3-49-89, вт., чт., с 08:00 до 17:00 ч. (местного времени), обед с 12:00 до 13:00 ч., при личном и почтовом обращении.</w:t>
      </w:r>
    </w:p>
    <w:p w:rsidR="00BD7524" w:rsidRDefault="00BD7524" w:rsidP="00BD7524">
      <w:pPr>
        <w:keepNext/>
        <w:suppressAutoHyphens/>
        <w:autoSpaceDE w:val="0"/>
        <w:spacing w:after="0" w:line="240" w:lineRule="auto"/>
        <w:ind w:right="811" w:firstLine="709"/>
        <w:jc w:val="center"/>
        <w:rPr>
          <w:rFonts w:ascii="Arial" w:hAnsi="Arial" w:cs="Arial"/>
          <w:sz w:val="16"/>
          <w:szCs w:val="16"/>
          <w:lang w:eastAsia="ar-SA"/>
        </w:rPr>
      </w:pPr>
    </w:p>
    <w:p w:rsidR="00BD7524" w:rsidRPr="0008512D" w:rsidRDefault="00BD7524" w:rsidP="0008512D">
      <w:pPr>
        <w:keepNext/>
        <w:suppressAutoHyphens/>
        <w:autoSpaceDE w:val="0"/>
        <w:spacing w:after="0" w:line="240" w:lineRule="auto"/>
        <w:ind w:right="811" w:firstLine="709"/>
        <w:jc w:val="both"/>
        <w:rPr>
          <w:rFonts w:ascii="Arial" w:hAnsi="Arial" w:cs="Arial"/>
          <w:sz w:val="16"/>
          <w:szCs w:val="16"/>
          <w:lang w:eastAsia="ar-SA"/>
        </w:rPr>
      </w:pPr>
    </w:p>
    <w:p w:rsidR="0068142B" w:rsidRDefault="0068142B"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C43C0D" w:rsidRPr="0008512D" w:rsidRDefault="00C43C0D" w:rsidP="0008512D">
      <w:pPr>
        <w:keepNext/>
        <w:suppressAutoHyphens/>
        <w:autoSpaceDE w:val="0"/>
        <w:spacing w:after="0" w:line="240" w:lineRule="auto"/>
        <w:ind w:right="813" w:firstLine="709"/>
        <w:jc w:val="both"/>
        <w:rPr>
          <w:rFonts w:ascii="Arial" w:hAnsi="Arial" w:cs="Arial"/>
          <w:sz w:val="16"/>
          <w:szCs w:val="16"/>
          <w:lang w:eastAsia="ar-SA"/>
        </w:rPr>
      </w:pPr>
    </w:p>
    <w:p w:rsidR="00B11EE9" w:rsidRDefault="00B11EE9" w:rsidP="00B11EE9">
      <w:pPr>
        <w:keepNext/>
        <w:suppressAutoHyphens/>
        <w:autoSpaceDE w:val="0"/>
        <w:spacing w:after="0" w:line="240" w:lineRule="auto"/>
        <w:ind w:right="813" w:firstLine="709"/>
        <w:jc w:val="center"/>
        <w:rPr>
          <w:rFonts w:ascii="Arial" w:hAnsi="Arial" w:cs="Arial"/>
          <w:sz w:val="14"/>
          <w:szCs w:val="14"/>
          <w:lang w:eastAsia="ar-SA"/>
        </w:rPr>
      </w:pPr>
    </w:p>
    <w:p w:rsidR="00B11EE9" w:rsidRDefault="00B11EE9" w:rsidP="00B11EE9">
      <w:pPr>
        <w:keepNext/>
        <w:suppressAutoHyphens/>
        <w:autoSpaceDE w:val="0"/>
        <w:spacing w:after="0" w:line="240" w:lineRule="auto"/>
        <w:ind w:right="813" w:firstLine="709"/>
        <w:jc w:val="center"/>
        <w:rPr>
          <w:rFonts w:ascii="Arial" w:hAnsi="Arial" w:cs="Arial"/>
          <w:sz w:val="14"/>
          <w:szCs w:val="14"/>
          <w:lang w:eastAsia="ar-SA"/>
        </w:rPr>
      </w:pPr>
    </w:p>
    <w:p w:rsidR="008C0FDF" w:rsidRPr="003652A8" w:rsidRDefault="008C0FDF" w:rsidP="004A01D3">
      <w:pPr>
        <w:keepNext/>
        <w:suppressAutoHyphens/>
        <w:autoSpaceDE w:val="0"/>
        <w:spacing w:after="0" w:line="240" w:lineRule="auto"/>
        <w:ind w:right="811" w:firstLine="709"/>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12972" w:rsidRPr="003652A8" w:rsidTr="00D12972">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3652A8" w:rsidRDefault="00D604E1"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w:t>
            </w:r>
            <w:r w:rsidR="002B7CEB">
              <w:rPr>
                <w:rFonts w:ascii="Arial" w:hAnsi="Arial" w:cs="Arial"/>
                <w:b/>
                <w:color w:val="auto"/>
                <w:sz w:val="12"/>
                <w:szCs w:val="12"/>
              </w:rPr>
              <w:t xml:space="preserve"> </w:t>
            </w:r>
            <w:r w:rsidR="00C43C0D">
              <w:rPr>
                <w:rFonts w:ascii="Arial" w:hAnsi="Arial" w:cs="Arial"/>
                <w:b/>
                <w:color w:val="auto"/>
                <w:sz w:val="12"/>
                <w:szCs w:val="12"/>
              </w:rPr>
              <w:t>3</w:t>
            </w:r>
            <w:r w:rsidR="0025526B" w:rsidRPr="003652A8">
              <w:rPr>
                <w:rFonts w:ascii="Arial" w:hAnsi="Arial" w:cs="Arial"/>
                <w:b/>
                <w:color w:val="auto"/>
                <w:sz w:val="12"/>
                <w:szCs w:val="12"/>
              </w:rPr>
              <w:t>(</w:t>
            </w:r>
            <w:r w:rsidR="001D3E0B">
              <w:rPr>
                <w:rFonts w:ascii="Arial" w:hAnsi="Arial" w:cs="Arial"/>
                <w:b/>
                <w:color w:val="auto"/>
                <w:sz w:val="12"/>
                <w:szCs w:val="12"/>
              </w:rPr>
              <w:t>32</w:t>
            </w:r>
            <w:r w:rsidR="00C43C0D">
              <w:rPr>
                <w:rFonts w:ascii="Arial" w:hAnsi="Arial" w:cs="Arial"/>
                <w:b/>
                <w:color w:val="auto"/>
                <w:sz w:val="12"/>
                <w:szCs w:val="12"/>
              </w:rPr>
              <w:t>7</w:t>
            </w:r>
            <w:r w:rsidR="00D12972" w:rsidRPr="003652A8">
              <w:rPr>
                <w:rFonts w:ascii="Arial" w:hAnsi="Arial" w:cs="Arial"/>
                <w:b/>
                <w:color w:val="auto"/>
                <w:sz w:val="12"/>
                <w:szCs w:val="12"/>
              </w:rPr>
              <w:t>)</w:t>
            </w:r>
          </w:p>
          <w:p w:rsidR="00D12972" w:rsidRPr="003652A8" w:rsidRDefault="00C43C0D" w:rsidP="00D4615C">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rPr>
              <w:t>16 февраля</w:t>
            </w:r>
            <w:r w:rsidR="00250B40">
              <w:rPr>
                <w:rFonts w:ascii="Arial" w:hAnsi="Arial" w:cs="Arial"/>
                <w:b/>
                <w:color w:val="auto"/>
                <w:sz w:val="12"/>
                <w:szCs w:val="12"/>
              </w:rPr>
              <w:t xml:space="preserve"> </w:t>
            </w:r>
            <w:r w:rsidR="00AC4CD8" w:rsidRPr="003652A8">
              <w:rPr>
                <w:rFonts w:ascii="Arial" w:hAnsi="Arial" w:cs="Arial"/>
                <w:b/>
                <w:color w:val="auto"/>
                <w:sz w:val="12"/>
                <w:szCs w:val="12"/>
              </w:rPr>
              <w:t>20</w:t>
            </w:r>
            <w:r w:rsidR="001D3E0B">
              <w:rPr>
                <w:rFonts w:ascii="Arial" w:hAnsi="Arial" w:cs="Arial"/>
                <w:b/>
                <w:color w:val="auto"/>
                <w:sz w:val="12"/>
                <w:szCs w:val="12"/>
              </w:rPr>
              <w:t>2</w:t>
            </w:r>
            <w:r w:rsidR="00D4615C">
              <w:rPr>
                <w:rFonts w:ascii="Arial" w:hAnsi="Arial" w:cs="Arial"/>
                <w:b/>
                <w:color w:val="auto"/>
                <w:sz w:val="12"/>
                <w:szCs w:val="12"/>
              </w:rPr>
              <w:t>1</w:t>
            </w:r>
            <w:r w:rsidR="00D12972" w:rsidRPr="003652A8">
              <w:rPr>
                <w:rFonts w:ascii="Arial" w:hAnsi="Arial" w:cs="Arial"/>
                <w:b/>
                <w:color w:val="auto"/>
                <w:sz w:val="12"/>
                <w:szCs w:val="12"/>
              </w:rPr>
              <w:t xml:space="preserve">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663600 г. Канск,</w:t>
            </w:r>
            <w:r w:rsidR="002B7CEB">
              <w:rPr>
                <w:rFonts w:ascii="Arial" w:hAnsi="Arial" w:cs="Arial"/>
                <w:b/>
                <w:color w:val="auto"/>
                <w:sz w:val="12"/>
                <w:szCs w:val="12"/>
              </w:rPr>
              <w:t xml:space="preserve"> </w:t>
            </w:r>
            <w:r w:rsidRPr="003652A8">
              <w:rPr>
                <w:rFonts w:ascii="Arial" w:hAnsi="Arial" w:cs="Arial"/>
                <w:b/>
                <w:color w:val="auto"/>
                <w:sz w:val="12"/>
                <w:szCs w:val="12"/>
              </w:rPr>
              <w:t xml:space="preserve">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Тираж. 200экз.</w:t>
            </w:r>
            <w:r w:rsidR="002B7CEB">
              <w:rPr>
                <w:rFonts w:ascii="Arial" w:hAnsi="Arial" w:cs="Arial"/>
                <w:b/>
                <w:color w:val="auto"/>
                <w:sz w:val="12"/>
                <w:szCs w:val="12"/>
              </w:rPr>
              <w:t xml:space="preserve"> </w:t>
            </w:r>
          </w:p>
        </w:tc>
        <w:tc>
          <w:tcPr>
            <w:tcW w:w="3072" w:type="dxa"/>
            <w:tcBorders>
              <w:top w:val="single" w:sz="4" w:space="0" w:color="auto"/>
              <w:left w:val="single" w:sz="4" w:space="0" w:color="auto"/>
              <w:bottom w:val="single" w:sz="4" w:space="0" w:color="auto"/>
              <w:right w:val="single" w:sz="4" w:space="0" w:color="auto"/>
            </w:tcBorders>
            <w:hideMark/>
          </w:tcPr>
          <w:p w:rsidR="00D12972" w:rsidRPr="003652A8" w:rsidRDefault="00D12972" w:rsidP="001D3E0B">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r w:rsidR="001D3E0B">
              <w:rPr>
                <w:rFonts w:ascii="Arial" w:hAnsi="Arial" w:cs="Arial"/>
                <w:b/>
                <w:color w:val="auto"/>
                <w:sz w:val="12"/>
                <w:szCs w:val="12"/>
              </w:rPr>
              <w:t>Мацола М.М.</w:t>
            </w:r>
          </w:p>
        </w:tc>
      </w:tr>
    </w:tbl>
    <w:p w:rsidR="00836B24" w:rsidRPr="003652A8" w:rsidRDefault="00836B24" w:rsidP="00502D2B">
      <w:pPr>
        <w:pStyle w:val="af3"/>
        <w:ind w:left="7799" w:firstLine="709"/>
        <w:contextualSpacing/>
        <w:rPr>
          <w:rFonts w:ascii="Arial" w:hAnsi="Arial" w:cs="Arial"/>
          <w:sz w:val="12"/>
          <w:szCs w:val="12"/>
        </w:rPr>
      </w:pPr>
    </w:p>
    <w:sectPr w:rsidR="00836B24" w:rsidRPr="003652A8" w:rsidSect="000B4146">
      <w:headerReference w:type="even" r:id="rId10"/>
      <w:headerReference w:type="default" r:id="rId11"/>
      <w:pgSz w:w="11907" w:h="16839" w:orient="landscape" w:code="8"/>
      <w:pgMar w:top="284" w:right="0"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BA" w:rsidRDefault="00085BBA" w:rsidP="00DD6186">
      <w:pPr>
        <w:spacing w:after="0" w:line="240" w:lineRule="auto"/>
      </w:pPr>
      <w:r>
        <w:separator/>
      </w:r>
    </w:p>
  </w:endnote>
  <w:endnote w:type="continuationSeparator" w:id="0">
    <w:p w:rsidR="00085BBA" w:rsidRDefault="00085BBA"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BA" w:rsidRDefault="00085BBA" w:rsidP="00DD6186">
      <w:pPr>
        <w:spacing w:after="0" w:line="240" w:lineRule="auto"/>
      </w:pPr>
      <w:r>
        <w:separator/>
      </w:r>
    </w:p>
  </w:footnote>
  <w:footnote w:type="continuationSeparator" w:id="0">
    <w:p w:rsidR="00085BBA" w:rsidRDefault="00085BBA"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96" w:rsidRPr="00F07AD4" w:rsidRDefault="00F24B96"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96" w:rsidRDefault="00C35268" w:rsidP="00DD6186">
    <w:pPr>
      <w:pStyle w:val="ac"/>
      <w:rPr>
        <w:sz w:val="24"/>
        <w:szCs w:val="28"/>
        <w:u w:val="single"/>
      </w:rPr>
    </w:pPr>
    <w:r>
      <w:rPr>
        <w:b/>
        <w:szCs w:val="28"/>
        <w:u w:val="single"/>
      </w:rPr>
      <w:t>В</w:t>
    </w:r>
    <w:r w:rsidR="00F24B96">
      <w:rPr>
        <w:b/>
        <w:szCs w:val="28"/>
        <w:u w:val="single"/>
      </w:rPr>
      <w:t xml:space="preserve">ЕСТИ КАНСКОГО РАЙОНА № </w:t>
    </w:r>
    <w:r>
      <w:rPr>
        <w:b/>
        <w:szCs w:val="28"/>
        <w:u w:val="single"/>
      </w:rPr>
      <w:t>3</w:t>
    </w:r>
    <w:r w:rsidR="00F24B96">
      <w:rPr>
        <w:b/>
        <w:szCs w:val="28"/>
        <w:u w:val="single"/>
      </w:rPr>
      <w:t>________</w:t>
    </w:r>
    <w:r>
      <w:rPr>
        <w:b/>
        <w:szCs w:val="28"/>
        <w:u w:val="single"/>
      </w:rPr>
      <w:t>1</w:t>
    </w:r>
    <w:r w:rsidR="002E6DD3">
      <w:rPr>
        <w:b/>
        <w:szCs w:val="28"/>
        <w:u w:val="single"/>
      </w:rPr>
      <w:t>6</w:t>
    </w:r>
    <w:r>
      <w:rPr>
        <w:b/>
        <w:szCs w:val="28"/>
        <w:u w:val="single"/>
      </w:rPr>
      <w:t xml:space="preserve"> февраля </w:t>
    </w:r>
    <w:r w:rsidR="00F24B96">
      <w:rPr>
        <w:b/>
        <w:szCs w:val="28"/>
        <w:u w:val="single"/>
      </w:rPr>
      <w:t xml:space="preserve"> 2021 </w:t>
    </w:r>
    <w:r w:rsidR="00F24B96" w:rsidRPr="00AB5FA8">
      <w:rPr>
        <w:b/>
        <w:szCs w:val="28"/>
        <w:u w:val="single"/>
      </w:rPr>
      <w:t>года</w:t>
    </w:r>
    <w:r w:rsidR="00F24B96">
      <w:rPr>
        <w:b/>
        <w:szCs w:val="28"/>
        <w:u w:val="single"/>
      </w:rPr>
      <w:t>_______________</w:t>
    </w:r>
    <w:r w:rsidR="00F24B96" w:rsidRPr="00AB5FA8">
      <w:rPr>
        <w:sz w:val="24"/>
        <w:szCs w:val="28"/>
        <w:u w:val="single"/>
      </w:rPr>
      <w:fldChar w:fldCharType="begin"/>
    </w:r>
    <w:r w:rsidR="00F24B96" w:rsidRPr="00AB5FA8">
      <w:rPr>
        <w:sz w:val="24"/>
        <w:szCs w:val="28"/>
        <w:u w:val="single"/>
      </w:rPr>
      <w:instrText>PAGE   \* MERGEFORMAT</w:instrText>
    </w:r>
    <w:r w:rsidR="00F24B96" w:rsidRPr="00AB5FA8">
      <w:rPr>
        <w:sz w:val="24"/>
        <w:szCs w:val="28"/>
        <w:u w:val="single"/>
      </w:rPr>
      <w:fldChar w:fldCharType="separate"/>
    </w:r>
    <w:r w:rsidR="003749E3">
      <w:rPr>
        <w:noProof/>
        <w:sz w:val="24"/>
        <w:szCs w:val="28"/>
        <w:u w:val="single"/>
      </w:rPr>
      <w:t>6</w:t>
    </w:r>
    <w:r w:rsidR="00F24B96" w:rsidRPr="00AB5FA8">
      <w:rPr>
        <w:sz w:val="24"/>
        <w:szCs w:val="2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1">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3A66B77"/>
    <w:multiLevelType w:val="hybridMultilevel"/>
    <w:tmpl w:val="F4A4E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11"/>
  </w:num>
  <w:num w:numId="5">
    <w:abstractNumId w:val="0"/>
  </w:num>
  <w:num w:numId="6">
    <w:abstractNumId w:val="7"/>
  </w:num>
  <w:num w:numId="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6"/>
    <w:rsid w:val="0000037C"/>
    <w:rsid w:val="000016F4"/>
    <w:rsid w:val="00002A7A"/>
    <w:rsid w:val="00004437"/>
    <w:rsid w:val="00005556"/>
    <w:rsid w:val="00006A9B"/>
    <w:rsid w:val="00012A50"/>
    <w:rsid w:val="00013298"/>
    <w:rsid w:val="00013595"/>
    <w:rsid w:val="00014444"/>
    <w:rsid w:val="00021632"/>
    <w:rsid w:val="000218B2"/>
    <w:rsid w:val="00024634"/>
    <w:rsid w:val="0002469C"/>
    <w:rsid w:val="000264BE"/>
    <w:rsid w:val="000400AD"/>
    <w:rsid w:val="000404AD"/>
    <w:rsid w:val="000412AB"/>
    <w:rsid w:val="0004215A"/>
    <w:rsid w:val="00043638"/>
    <w:rsid w:val="00045C46"/>
    <w:rsid w:val="00046831"/>
    <w:rsid w:val="000478B1"/>
    <w:rsid w:val="00052296"/>
    <w:rsid w:val="00057679"/>
    <w:rsid w:val="0006021A"/>
    <w:rsid w:val="00061084"/>
    <w:rsid w:val="00062080"/>
    <w:rsid w:val="000621EE"/>
    <w:rsid w:val="0006292B"/>
    <w:rsid w:val="00064A9A"/>
    <w:rsid w:val="00067E9F"/>
    <w:rsid w:val="0007205C"/>
    <w:rsid w:val="0008512D"/>
    <w:rsid w:val="00085BBA"/>
    <w:rsid w:val="00093BBD"/>
    <w:rsid w:val="00095E47"/>
    <w:rsid w:val="000A053F"/>
    <w:rsid w:val="000A2382"/>
    <w:rsid w:val="000A7A2D"/>
    <w:rsid w:val="000B0681"/>
    <w:rsid w:val="000B208F"/>
    <w:rsid w:val="000B2625"/>
    <w:rsid w:val="000B4146"/>
    <w:rsid w:val="000B4312"/>
    <w:rsid w:val="000B4DF6"/>
    <w:rsid w:val="000C11AD"/>
    <w:rsid w:val="000C2BAC"/>
    <w:rsid w:val="000C2EE0"/>
    <w:rsid w:val="000C42FF"/>
    <w:rsid w:val="000C52A3"/>
    <w:rsid w:val="000C52E4"/>
    <w:rsid w:val="000C633E"/>
    <w:rsid w:val="000C6514"/>
    <w:rsid w:val="000C754B"/>
    <w:rsid w:val="000D04E2"/>
    <w:rsid w:val="000D264D"/>
    <w:rsid w:val="000D343D"/>
    <w:rsid w:val="000E2241"/>
    <w:rsid w:val="000E308A"/>
    <w:rsid w:val="000E6E3C"/>
    <w:rsid w:val="000F0097"/>
    <w:rsid w:val="000F1D8B"/>
    <w:rsid w:val="000F2E25"/>
    <w:rsid w:val="000F33B7"/>
    <w:rsid w:val="001000AC"/>
    <w:rsid w:val="001000DC"/>
    <w:rsid w:val="00100284"/>
    <w:rsid w:val="00100B97"/>
    <w:rsid w:val="00105EB2"/>
    <w:rsid w:val="00110B25"/>
    <w:rsid w:val="00115530"/>
    <w:rsid w:val="001173BD"/>
    <w:rsid w:val="00120FC8"/>
    <w:rsid w:val="00121ADE"/>
    <w:rsid w:val="001314A1"/>
    <w:rsid w:val="00131EEF"/>
    <w:rsid w:val="00133FF5"/>
    <w:rsid w:val="001370E8"/>
    <w:rsid w:val="00140CF8"/>
    <w:rsid w:val="00141947"/>
    <w:rsid w:val="0014347C"/>
    <w:rsid w:val="00143DEF"/>
    <w:rsid w:val="0014426A"/>
    <w:rsid w:val="00145098"/>
    <w:rsid w:val="00152A0B"/>
    <w:rsid w:val="00153138"/>
    <w:rsid w:val="00161458"/>
    <w:rsid w:val="00161F1D"/>
    <w:rsid w:val="00163259"/>
    <w:rsid w:val="00164B25"/>
    <w:rsid w:val="0017092A"/>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B0479"/>
    <w:rsid w:val="001B055F"/>
    <w:rsid w:val="001B2A6E"/>
    <w:rsid w:val="001B36F9"/>
    <w:rsid w:val="001B44FC"/>
    <w:rsid w:val="001B460E"/>
    <w:rsid w:val="001B508E"/>
    <w:rsid w:val="001B5358"/>
    <w:rsid w:val="001C2385"/>
    <w:rsid w:val="001C3BB3"/>
    <w:rsid w:val="001C3CD2"/>
    <w:rsid w:val="001C56CD"/>
    <w:rsid w:val="001D2848"/>
    <w:rsid w:val="001D3E0B"/>
    <w:rsid w:val="001D699F"/>
    <w:rsid w:val="001E008B"/>
    <w:rsid w:val="001E0D2D"/>
    <w:rsid w:val="001E2182"/>
    <w:rsid w:val="001E2A48"/>
    <w:rsid w:val="001E3F0E"/>
    <w:rsid w:val="001E66C7"/>
    <w:rsid w:val="001F0011"/>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7F6F"/>
    <w:rsid w:val="002146D8"/>
    <w:rsid w:val="002154BB"/>
    <w:rsid w:val="002162C3"/>
    <w:rsid w:val="00216900"/>
    <w:rsid w:val="002170CD"/>
    <w:rsid w:val="0021730A"/>
    <w:rsid w:val="00217787"/>
    <w:rsid w:val="002204A5"/>
    <w:rsid w:val="0022429D"/>
    <w:rsid w:val="0022621A"/>
    <w:rsid w:val="002263DF"/>
    <w:rsid w:val="00230FAF"/>
    <w:rsid w:val="00231A90"/>
    <w:rsid w:val="00232C1D"/>
    <w:rsid w:val="00232D71"/>
    <w:rsid w:val="00233080"/>
    <w:rsid w:val="002346F3"/>
    <w:rsid w:val="0023638B"/>
    <w:rsid w:val="00241615"/>
    <w:rsid w:val="0024230C"/>
    <w:rsid w:val="00243017"/>
    <w:rsid w:val="002437F1"/>
    <w:rsid w:val="00247680"/>
    <w:rsid w:val="00247ABC"/>
    <w:rsid w:val="00247F63"/>
    <w:rsid w:val="0025026E"/>
    <w:rsid w:val="00250B40"/>
    <w:rsid w:val="00252712"/>
    <w:rsid w:val="00253660"/>
    <w:rsid w:val="0025412B"/>
    <w:rsid w:val="0025526B"/>
    <w:rsid w:val="00257D18"/>
    <w:rsid w:val="00260661"/>
    <w:rsid w:val="00260D07"/>
    <w:rsid w:val="0026140F"/>
    <w:rsid w:val="002622E9"/>
    <w:rsid w:val="002631BF"/>
    <w:rsid w:val="00263D2E"/>
    <w:rsid w:val="00264ABE"/>
    <w:rsid w:val="00264CCE"/>
    <w:rsid w:val="00265F0C"/>
    <w:rsid w:val="002672AB"/>
    <w:rsid w:val="00271E89"/>
    <w:rsid w:val="0027214D"/>
    <w:rsid w:val="00275D98"/>
    <w:rsid w:val="0027693E"/>
    <w:rsid w:val="0027725B"/>
    <w:rsid w:val="002800E6"/>
    <w:rsid w:val="00281E4C"/>
    <w:rsid w:val="00283E56"/>
    <w:rsid w:val="00284F6F"/>
    <w:rsid w:val="00290B9E"/>
    <w:rsid w:val="002946C4"/>
    <w:rsid w:val="00296172"/>
    <w:rsid w:val="00297726"/>
    <w:rsid w:val="00297852"/>
    <w:rsid w:val="00297FC3"/>
    <w:rsid w:val="002A1DDE"/>
    <w:rsid w:val="002B0B52"/>
    <w:rsid w:val="002B2BA3"/>
    <w:rsid w:val="002B365F"/>
    <w:rsid w:val="002B6464"/>
    <w:rsid w:val="002B728F"/>
    <w:rsid w:val="002B7CEB"/>
    <w:rsid w:val="002B7F5B"/>
    <w:rsid w:val="002C192D"/>
    <w:rsid w:val="002C4992"/>
    <w:rsid w:val="002C53BF"/>
    <w:rsid w:val="002C7667"/>
    <w:rsid w:val="002C7A22"/>
    <w:rsid w:val="002D09ED"/>
    <w:rsid w:val="002D0A56"/>
    <w:rsid w:val="002D3DF2"/>
    <w:rsid w:val="002D7F0C"/>
    <w:rsid w:val="002E162A"/>
    <w:rsid w:val="002E24E9"/>
    <w:rsid w:val="002E314B"/>
    <w:rsid w:val="002E4D6B"/>
    <w:rsid w:val="002E6DD3"/>
    <w:rsid w:val="002F097F"/>
    <w:rsid w:val="002F12D6"/>
    <w:rsid w:val="002F5C61"/>
    <w:rsid w:val="002F68BF"/>
    <w:rsid w:val="002F69BD"/>
    <w:rsid w:val="002F7BB4"/>
    <w:rsid w:val="002F7DC8"/>
    <w:rsid w:val="00300799"/>
    <w:rsid w:val="00301643"/>
    <w:rsid w:val="00303BBF"/>
    <w:rsid w:val="00303D54"/>
    <w:rsid w:val="00305373"/>
    <w:rsid w:val="0030697D"/>
    <w:rsid w:val="00306D23"/>
    <w:rsid w:val="003137D1"/>
    <w:rsid w:val="00313C46"/>
    <w:rsid w:val="00313DA3"/>
    <w:rsid w:val="00313FF6"/>
    <w:rsid w:val="00316A97"/>
    <w:rsid w:val="00317C4A"/>
    <w:rsid w:val="00317FFE"/>
    <w:rsid w:val="00330A2E"/>
    <w:rsid w:val="00334777"/>
    <w:rsid w:val="00335226"/>
    <w:rsid w:val="003353BF"/>
    <w:rsid w:val="00337426"/>
    <w:rsid w:val="00337EF1"/>
    <w:rsid w:val="00340E64"/>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49E3"/>
    <w:rsid w:val="00375DC1"/>
    <w:rsid w:val="00375F3A"/>
    <w:rsid w:val="00377409"/>
    <w:rsid w:val="00381470"/>
    <w:rsid w:val="0038316C"/>
    <w:rsid w:val="00383865"/>
    <w:rsid w:val="00383ABF"/>
    <w:rsid w:val="00385FC6"/>
    <w:rsid w:val="00386B25"/>
    <w:rsid w:val="003872BE"/>
    <w:rsid w:val="003877C2"/>
    <w:rsid w:val="00390B0A"/>
    <w:rsid w:val="0039759C"/>
    <w:rsid w:val="003976FE"/>
    <w:rsid w:val="00397D75"/>
    <w:rsid w:val="003A037F"/>
    <w:rsid w:val="003A65F8"/>
    <w:rsid w:val="003B0A4E"/>
    <w:rsid w:val="003B12BE"/>
    <w:rsid w:val="003B164C"/>
    <w:rsid w:val="003B1FE1"/>
    <w:rsid w:val="003B26E1"/>
    <w:rsid w:val="003B30FB"/>
    <w:rsid w:val="003B5169"/>
    <w:rsid w:val="003B6B02"/>
    <w:rsid w:val="003B7280"/>
    <w:rsid w:val="003B73F2"/>
    <w:rsid w:val="003C10C8"/>
    <w:rsid w:val="003C1481"/>
    <w:rsid w:val="003C1582"/>
    <w:rsid w:val="003C166B"/>
    <w:rsid w:val="003C2085"/>
    <w:rsid w:val="003C3761"/>
    <w:rsid w:val="003C4C72"/>
    <w:rsid w:val="003C5FE5"/>
    <w:rsid w:val="003C6B08"/>
    <w:rsid w:val="003C6CE4"/>
    <w:rsid w:val="003D2502"/>
    <w:rsid w:val="003D667C"/>
    <w:rsid w:val="003D7F3F"/>
    <w:rsid w:val="003E5C56"/>
    <w:rsid w:val="003E71DC"/>
    <w:rsid w:val="003F1FB0"/>
    <w:rsid w:val="003F3324"/>
    <w:rsid w:val="003F6B0C"/>
    <w:rsid w:val="00401815"/>
    <w:rsid w:val="00403DFD"/>
    <w:rsid w:val="004047BA"/>
    <w:rsid w:val="004060D6"/>
    <w:rsid w:val="00406A66"/>
    <w:rsid w:val="00407491"/>
    <w:rsid w:val="00410931"/>
    <w:rsid w:val="00410D78"/>
    <w:rsid w:val="00413C58"/>
    <w:rsid w:val="00413E3F"/>
    <w:rsid w:val="00415369"/>
    <w:rsid w:val="00415FEC"/>
    <w:rsid w:val="00417BC6"/>
    <w:rsid w:val="00423030"/>
    <w:rsid w:val="00423BA8"/>
    <w:rsid w:val="0042691A"/>
    <w:rsid w:val="00430217"/>
    <w:rsid w:val="0043085C"/>
    <w:rsid w:val="00432296"/>
    <w:rsid w:val="00434087"/>
    <w:rsid w:val="0044012B"/>
    <w:rsid w:val="004410D5"/>
    <w:rsid w:val="00441245"/>
    <w:rsid w:val="00443559"/>
    <w:rsid w:val="00443A2F"/>
    <w:rsid w:val="00443A7A"/>
    <w:rsid w:val="00444DE6"/>
    <w:rsid w:val="00445DDE"/>
    <w:rsid w:val="0045062C"/>
    <w:rsid w:val="004546A4"/>
    <w:rsid w:val="004548C1"/>
    <w:rsid w:val="00457C9E"/>
    <w:rsid w:val="004607C0"/>
    <w:rsid w:val="00461725"/>
    <w:rsid w:val="00462244"/>
    <w:rsid w:val="004651A1"/>
    <w:rsid w:val="004671CB"/>
    <w:rsid w:val="004672A9"/>
    <w:rsid w:val="0047108D"/>
    <w:rsid w:val="0047377F"/>
    <w:rsid w:val="0048152D"/>
    <w:rsid w:val="00481DBC"/>
    <w:rsid w:val="00484606"/>
    <w:rsid w:val="00484F0D"/>
    <w:rsid w:val="00487B89"/>
    <w:rsid w:val="00490372"/>
    <w:rsid w:val="004918A3"/>
    <w:rsid w:val="0049436F"/>
    <w:rsid w:val="004955D6"/>
    <w:rsid w:val="004960ED"/>
    <w:rsid w:val="00497983"/>
    <w:rsid w:val="00497E33"/>
    <w:rsid w:val="004A01D3"/>
    <w:rsid w:val="004A073F"/>
    <w:rsid w:val="004A234B"/>
    <w:rsid w:val="004A23C4"/>
    <w:rsid w:val="004A26C9"/>
    <w:rsid w:val="004A56A1"/>
    <w:rsid w:val="004A65B8"/>
    <w:rsid w:val="004B234D"/>
    <w:rsid w:val="004B271D"/>
    <w:rsid w:val="004B7504"/>
    <w:rsid w:val="004B7DA0"/>
    <w:rsid w:val="004C38B6"/>
    <w:rsid w:val="004C4899"/>
    <w:rsid w:val="004D1767"/>
    <w:rsid w:val="004D3DEF"/>
    <w:rsid w:val="004D43BF"/>
    <w:rsid w:val="004D5D60"/>
    <w:rsid w:val="004D635A"/>
    <w:rsid w:val="004D709A"/>
    <w:rsid w:val="004D7293"/>
    <w:rsid w:val="004E1860"/>
    <w:rsid w:val="004E4DBD"/>
    <w:rsid w:val="004F2533"/>
    <w:rsid w:val="004F2634"/>
    <w:rsid w:val="004F292B"/>
    <w:rsid w:val="004F3C56"/>
    <w:rsid w:val="004F69CA"/>
    <w:rsid w:val="004F7736"/>
    <w:rsid w:val="00501B60"/>
    <w:rsid w:val="00502058"/>
    <w:rsid w:val="00502D2B"/>
    <w:rsid w:val="00505F75"/>
    <w:rsid w:val="0050617A"/>
    <w:rsid w:val="00506211"/>
    <w:rsid w:val="0051364E"/>
    <w:rsid w:val="00515941"/>
    <w:rsid w:val="00515D2E"/>
    <w:rsid w:val="00515FBA"/>
    <w:rsid w:val="00520073"/>
    <w:rsid w:val="00521D36"/>
    <w:rsid w:val="00526AFD"/>
    <w:rsid w:val="00530D8C"/>
    <w:rsid w:val="005327FD"/>
    <w:rsid w:val="00533B53"/>
    <w:rsid w:val="00533CA2"/>
    <w:rsid w:val="00536B89"/>
    <w:rsid w:val="00536EB6"/>
    <w:rsid w:val="00543FB6"/>
    <w:rsid w:val="00546F92"/>
    <w:rsid w:val="00551F1A"/>
    <w:rsid w:val="00556D4E"/>
    <w:rsid w:val="00557513"/>
    <w:rsid w:val="0056003D"/>
    <w:rsid w:val="00561184"/>
    <w:rsid w:val="00562125"/>
    <w:rsid w:val="00562610"/>
    <w:rsid w:val="0056434F"/>
    <w:rsid w:val="0056666F"/>
    <w:rsid w:val="0057259F"/>
    <w:rsid w:val="00573092"/>
    <w:rsid w:val="00582214"/>
    <w:rsid w:val="00583B98"/>
    <w:rsid w:val="005917BB"/>
    <w:rsid w:val="0059595C"/>
    <w:rsid w:val="00595B41"/>
    <w:rsid w:val="005A290B"/>
    <w:rsid w:val="005A4292"/>
    <w:rsid w:val="005B403B"/>
    <w:rsid w:val="005B4611"/>
    <w:rsid w:val="005B6708"/>
    <w:rsid w:val="005B7C02"/>
    <w:rsid w:val="005C03FB"/>
    <w:rsid w:val="005C12CA"/>
    <w:rsid w:val="005C34E5"/>
    <w:rsid w:val="005C39BA"/>
    <w:rsid w:val="005C46CD"/>
    <w:rsid w:val="005C7C35"/>
    <w:rsid w:val="005D5306"/>
    <w:rsid w:val="005D54E6"/>
    <w:rsid w:val="005D606F"/>
    <w:rsid w:val="005E15A1"/>
    <w:rsid w:val="005E3F2A"/>
    <w:rsid w:val="005E4858"/>
    <w:rsid w:val="005E55DD"/>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4B84"/>
    <w:rsid w:val="00627CAF"/>
    <w:rsid w:val="0063244B"/>
    <w:rsid w:val="0063315E"/>
    <w:rsid w:val="006357E2"/>
    <w:rsid w:val="00635B58"/>
    <w:rsid w:val="00635D36"/>
    <w:rsid w:val="006370A6"/>
    <w:rsid w:val="006374C5"/>
    <w:rsid w:val="00640496"/>
    <w:rsid w:val="006408F6"/>
    <w:rsid w:val="00641DAB"/>
    <w:rsid w:val="00644909"/>
    <w:rsid w:val="00645838"/>
    <w:rsid w:val="00647E02"/>
    <w:rsid w:val="00650665"/>
    <w:rsid w:val="00651CD4"/>
    <w:rsid w:val="006522AE"/>
    <w:rsid w:val="00652E09"/>
    <w:rsid w:val="00653009"/>
    <w:rsid w:val="00663DE8"/>
    <w:rsid w:val="00665B43"/>
    <w:rsid w:val="00673A10"/>
    <w:rsid w:val="00675C4D"/>
    <w:rsid w:val="0068142B"/>
    <w:rsid w:val="00691190"/>
    <w:rsid w:val="0069508F"/>
    <w:rsid w:val="00695ABB"/>
    <w:rsid w:val="006A23AC"/>
    <w:rsid w:val="006A4728"/>
    <w:rsid w:val="006A5A7E"/>
    <w:rsid w:val="006B09D2"/>
    <w:rsid w:val="006B268E"/>
    <w:rsid w:val="006B2C04"/>
    <w:rsid w:val="006B308A"/>
    <w:rsid w:val="006B4432"/>
    <w:rsid w:val="006B61E2"/>
    <w:rsid w:val="006B74E5"/>
    <w:rsid w:val="006C2F22"/>
    <w:rsid w:val="006C36D8"/>
    <w:rsid w:val="006C790F"/>
    <w:rsid w:val="006C7E88"/>
    <w:rsid w:val="006D36DB"/>
    <w:rsid w:val="006E342B"/>
    <w:rsid w:val="006E3A18"/>
    <w:rsid w:val="006E515A"/>
    <w:rsid w:val="006E527C"/>
    <w:rsid w:val="006E7DAB"/>
    <w:rsid w:val="006F155B"/>
    <w:rsid w:val="006F25E4"/>
    <w:rsid w:val="006F49DF"/>
    <w:rsid w:val="006F5515"/>
    <w:rsid w:val="006F645B"/>
    <w:rsid w:val="006F6A02"/>
    <w:rsid w:val="00700558"/>
    <w:rsid w:val="00701629"/>
    <w:rsid w:val="00703A83"/>
    <w:rsid w:val="0070411C"/>
    <w:rsid w:val="007046F7"/>
    <w:rsid w:val="00704EB7"/>
    <w:rsid w:val="0070697C"/>
    <w:rsid w:val="00706B05"/>
    <w:rsid w:val="00711D00"/>
    <w:rsid w:val="00712A3B"/>
    <w:rsid w:val="0071331B"/>
    <w:rsid w:val="00715753"/>
    <w:rsid w:val="00720E47"/>
    <w:rsid w:val="00721064"/>
    <w:rsid w:val="007211F0"/>
    <w:rsid w:val="00725047"/>
    <w:rsid w:val="00732D77"/>
    <w:rsid w:val="00733211"/>
    <w:rsid w:val="00735647"/>
    <w:rsid w:val="00735C5F"/>
    <w:rsid w:val="00737AE2"/>
    <w:rsid w:val="00740304"/>
    <w:rsid w:val="00740CAC"/>
    <w:rsid w:val="00742A53"/>
    <w:rsid w:val="0074398F"/>
    <w:rsid w:val="00751E72"/>
    <w:rsid w:val="007534A4"/>
    <w:rsid w:val="00764D17"/>
    <w:rsid w:val="007660A5"/>
    <w:rsid w:val="00766D0D"/>
    <w:rsid w:val="007713EE"/>
    <w:rsid w:val="0077214D"/>
    <w:rsid w:val="0077302D"/>
    <w:rsid w:val="0077527B"/>
    <w:rsid w:val="007770C9"/>
    <w:rsid w:val="007774C8"/>
    <w:rsid w:val="0078495A"/>
    <w:rsid w:val="007870DA"/>
    <w:rsid w:val="0079089D"/>
    <w:rsid w:val="007A235C"/>
    <w:rsid w:val="007A3AF1"/>
    <w:rsid w:val="007A61ED"/>
    <w:rsid w:val="007A73C8"/>
    <w:rsid w:val="007B1CD8"/>
    <w:rsid w:val="007B527F"/>
    <w:rsid w:val="007B5EFD"/>
    <w:rsid w:val="007B70AC"/>
    <w:rsid w:val="007B781A"/>
    <w:rsid w:val="007C11B3"/>
    <w:rsid w:val="007C2081"/>
    <w:rsid w:val="007C26D8"/>
    <w:rsid w:val="007D030A"/>
    <w:rsid w:val="007D0F2D"/>
    <w:rsid w:val="007D136A"/>
    <w:rsid w:val="007D2909"/>
    <w:rsid w:val="007D46B5"/>
    <w:rsid w:val="007D549B"/>
    <w:rsid w:val="007D5B96"/>
    <w:rsid w:val="007E1256"/>
    <w:rsid w:val="007E19B5"/>
    <w:rsid w:val="007E23FD"/>
    <w:rsid w:val="007E4590"/>
    <w:rsid w:val="007F1B6D"/>
    <w:rsid w:val="007F2BFE"/>
    <w:rsid w:val="007F6F4F"/>
    <w:rsid w:val="0080074B"/>
    <w:rsid w:val="00803FE5"/>
    <w:rsid w:val="00806EA4"/>
    <w:rsid w:val="008129A5"/>
    <w:rsid w:val="0081479B"/>
    <w:rsid w:val="008149EA"/>
    <w:rsid w:val="00815DA6"/>
    <w:rsid w:val="00816FF9"/>
    <w:rsid w:val="008201E9"/>
    <w:rsid w:val="00820A56"/>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6740"/>
    <w:rsid w:val="0086682D"/>
    <w:rsid w:val="00866AFE"/>
    <w:rsid w:val="00866DD4"/>
    <w:rsid w:val="0087055C"/>
    <w:rsid w:val="008718C2"/>
    <w:rsid w:val="00871EC4"/>
    <w:rsid w:val="00873D19"/>
    <w:rsid w:val="0087565A"/>
    <w:rsid w:val="00875FEB"/>
    <w:rsid w:val="00881136"/>
    <w:rsid w:val="00882A7F"/>
    <w:rsid w:val="0088385D"/>
    <w:rsid w:val="00884D32"/>
    <w:rsid w:val="008850E7"/>
    <w:rsid w:val="00886EF1"/>
    <w:rsid w:val="0088776B"/>
    <w:rsid w:val="00891855"/>
    <w:rsid w:val="008A160B"/>
    <w:rsid w:val="008A505F"/>
    <w:rsid w:val="008A7E0C"/>
    <w:rsid w:val="008B05A9"/>
    <w:rsid w:val="008B1C00"/>
    <w:rsid w:val="008B1C5F"/>
    <w:rsid w:val="008B2367"/>
    <w:rsid w:val="008B251D"/>
    <w:rsid w:val="008B34BC"/>
    <w:rsid w:val="008B59CB"/>
    <w:rsid w:val="008B6F31"/>
    <w:rsid w:val="008C0B03"/>
    <w:rsid w:val="008C0FDF"/>
    <w:rsid w:val="008C1236"/>
    <w:rsid w:val="008C2A7C"/>
    <w:rsid w:val="008C2B1B"/>
    <w:rsid w:val="008C4297"/>
    <w:rsid w:val="008C4CE0"/>
    <w:rsid w:val="008C58D9"/>
    <w:rsid w:val="008D0972"/>
    <w:rsid w:val="008D3D89"/>
    <w:rsid w:val="008D546A"/>
    <w:rsid w:val="008D5725"/>
    <w:rsid w:val="008D5965"/>
    <w:rsid w:val="008D6D05"/>
    <w:rsid w:val="008E134A"/>
    <w:rsid w:val="008E48F9"/>
    <w:rsid w:val="008E5B28"/>
    <w:rsid w:val="008E71E2"/>
    <w:rsid w:val="008F1153"/>
    <w:rsid w:val="008F1614"/>
    <w:rsid w:val="008F3B52"/>
    <w:rsid w:val="008F3CEE"/>
    <w:rsid w:val="008F542F"/>
    <w:rsid w:val="009011FC"/>
    <w:rsid w:val="009039D5"/>
    <w:rsid w:val="00904984"/>
    <w:rsid w:val="00905FCD"/>
    <w:rsid w:val="00910FD8"/>
    <w:rsid w:val="00912E7A"/>
    <w:rsid w:val="009142C0"/>
    <w:rsid w:val="009150D5"/>
    <w:rsid w:val="00917225"/>
    <w:rsid w:val="00920112"/>
    <w:rsid w:val="00921214"/>
    <w:rsid w:val="00922000"/>
    <w:rsid w:val="00922FD6"/>
    <w:rsid w:val="00925EB1"/>
    <w:rsid w:val="00933726"/>
    <w:rsid w:val="00934D83"/>
    <w:rsid w:val="0093592E"/>
    <w:rsid w:val="00935B38"/>
    <w:rsid w:val="00935CBF"/>
    <w:rsid w:val="009373BB"/>
    <w:rsid w:val="00937D8E"/>
    <w:rsid w:val="00940402"/>
    <w:rsid w:val="00941330"/>
    <w:rsid w:val="00943D90"/>
    <w:rsid w:val="00944A04"/>
    <w:rsid w:val="00945102"/>
    <w:rsid w:val="00946197"/>
    <w:rsid w:val="009474CF"/>
    <w:rsid w:val="0095368D"/>
    <w:rsid w:val="00953873"/>
    <w:rsid w:val="00954E01"/>
    <w:rsid w:val="009606A0"/>
    <w:rsid w:val="00961D37"/>
    <w:rsid w:val="009637E9"/>
    <w:rsid w:val="00963AA3"/>
    <w:rsid w:val="00965C7A"/>
    <w:rsid w:val="00965F83"/>
    <w:rsid w:val="0096658D"/>
    <w:rsid w:val="009725B2"/>
    <w:rsid w:val="00972878"/>
    <w:rsid w:val="00982A35"/>
    <w:rsid w:val="00982FDE"/>
    <w:rsid w:val="009859AE"/>
    <w:rsid w:val="00996012"/>
    <w:rsid w:val="009A3050"/>
    <w:rsid w:val="009A330B"/>
    <w:rsid w:val="009A66E8"/>
    <w:rsid w:val="009A7D3B"/>
    <w:rsid w:val="009A7DC9"/>
    <w:rsid w:val="009B0983"/>
    <w:rsid w:val="009C0C5D"/>
    <w:rsid w:val="009C14A2"/>
    <w:rsid w:val="009C2339"/>
    <w:rsid w:val="009C3A38"/>
    <w:rsid w:val="009C4AA4"/>
    <w:rsid w:val="009D0584"/>
    <w:rsid w:val="009D2453"/>
    <w:rsid w:val="009D2557"/>
    <w:rsid w:val="009D2F64"/>
    <w:rsid w:val="009D4658"/>
    <w:rsid w:val="009D5836"/>
    <w:rsid w:val="009D6D97"/>
    <w:rsid w:val="009D75E9"/>
    <w:rsid w:val="009E3528"/>
    <w:rsid w:val="009E37D7"/>
    <w:rsid w:val="009E774A"/>
    <w:rsid w:val="009F18FC"/>
    <w:rsid w:val="009F58A3"/>
    <w:rsid w:val="00A0113F"/>
    <w:rsid w:val="00A01E17"/>
    <w:rsid w:val="00A02250"/>
    <w:rsid w:val="00A0324D"/>
    <w:rsid w:val="00A034BE"/>
    <w:rsid w:val="00A05C4D"/>
    <w:rsid w:val="00A06747"/>
    <w:rsid w:val="00A076B2"/>
    <w:rsid w:val="00A14F49"/>
    <w:rsid w:val="00A1544C"/>
    <w:rsid w:val="00A15869"/>
    <w:rsid w:val="00A17529"/>
    <w:rsid w:val="00A17B07"/>
    <w:rsid w:val="00A201BF"/>
    <w:rsid w:val="00A2215C"/>
    <w:rsid w:val="00A22266"/>
    <w:rsid w:val="00A22758"/>
    <w:rsid w:val="00A30FC3"/>
    <w:rsid w:val="00A3349E"/>
    <w:rsid w:val="00A3434A"/>
    <w:rsid w:val="00A35989"/>
    <w:rsid w:val="00A4385A"/>
    <w:rsid w:val="00A4483E"/>
    <w:rsid w:val="00A44A92"/>
    <w:rsid w:val="00A46C9D"/>
    <w:rsid w:val="00A51C0D"/>
    <w:rsid w:val="00A5209B"/>
    <w:rsid w:val="00A537A4"/>
    <w:rsid w:val="00A54C14"/>
    <w:rsid w:val="00A55FC3"/>
    <w:rsid w:val="00A56F7F"/>
    <w:rsid w:val="00A57DE7"/>
    <w:rsid w:val="00A57E31"/>
    <w:rsid w:val="00A60B3B"/>
    <w:rsid w:val="00A63874"/>
    <w:rsid w:val="00A6529D"/>
    <w:rsid w:val="00A670D6"/>
    <w:rsid w:val="00A7738F"/>
    <w:rsid w:val="00A80C60"/>
    <w:rsid w:val="00A81F54"/>
    <w:rsid w:val="00A8442D"/>
    <w:rsid w:val="00A851E2"/>
    <w:rsid w:val="00A875A6"/>
    <w:rsid w:val="00A87BF2"/>
    <w:rsid w:val="00A87E6B"/>
    <w:rsid w:val="00A923AD"/>
    <w:rsid w:val="00A9288F"/>
    <w:rsid w:val="00A936AF"/>
    <w:rsid w:val="00AA12EA"/>
    <w:rsid w:val="00AA1322"/>
    <w:rsid w:val="00AA1F44"/>
    <w:rsid w:val="00AA409D"/>
    <w:rsid w:val="00AA63C2"/>
    <w:rsid w:val="00AA6CC4"/>
    <w:rsid w:val="00AA7E62"/>
    <w:rsid w:val="00AB06DB"/>
    <w:rsid w:val="00AB160F"/>
    <w:rsid w:val="00AB5426"/>
    <w:rsid w:val="00AB765C"/>
    <w:rsid w:val="00AC2550"/>
    <w:rsid w:val="00AC2E4E"/>
    <w:rsid w:val="00AC4CD8"/>
    <w:rsid w:val="00AC6B19"/>
    <w:rsid w:val="00AD1065"/>
    <w:rsid w:val="00AD4699"/>
    <w:rsid w:val="00AE036C"/>
    <w:rsid w:val="00AE319F"/>
    <w:rsid w:val="00AE341D"/>
    <w:rsid w:val="00AF26F3"/>
    <w:rsid w:val="00AF36B8"/>
    <w:rsid w:val="00B017BF"/>
    <w:rsid w:val="00B01BAE"/>
    <w:rsid w:val="00B02B2F"/>
    <w:rsid w:val="00B03EC4"/>
    <w:rsid w:val="00B054CC"/>
    <w:rsid w:val="00B07143"/>
    <w:rsid w:val="00B10619"/>
    <w:rsid w:val="00B116CA"/>
    <w:rsid w:val="00B11EE9"/>
    <w:rsid w:val="00B15841"/>
    <w:rsid w:val="00B16604"/>
    <w:rsid w:val="00B20361"/>
    <w:rsid w:val="00B23125"/>
    <w:rsid w:val="00B24EFB"/>
    <w:rsid w:val="00B25270"/>
    <w:rsid w:val="00B259C8"/>
    <w:rsid w:val="00B27D09"/>
    <w:rsid w:val="00B302B5"/>
    <w:rsid w:val="00B32E97"/>
    <w:rsid w:val="00B33C69"/>
    <w:rsid w:val="00B34150"/>
    <w:rsid w:val="00B367E7"/>
    <w:rsid w:val="00B41718"/>
    <w:rsid w:val="00B41872"/>
    <w:rsid w:val="00B418E3"/>
    <w:rsid w:val="00B41DC2"/>
    <w:rsid w:val="00B442FB"/>
    <w:rsid w:val="00B46041"/>
    <w:rsid w:val="00B51405"/>
    <w:rsid w:val="00B51BFB"/>
    <w:rsid w:val="00B528B4"/>
    <w:rsid w:val="00B547D0"/>
    <w:rsid w:val="00B55A84"/>
    <w:rsid w:val="00B60684"/>
    <w:rsid w:val="00B6206C"/>
    <w:rsid w:val="00B63885"/>
    <w:rsid w:val="00B65006"/>
    <w:rsid w:val="00B71533"/>
    <w:rsid w:val="00B7266A"/>
    <w:rsid w:val="00B7346D"/>
    <w:rsid w:val="00B74B66"/>
    <w:rsid w:val="00B77B2C"/>
    <w:rsid w:val="00B82540"/>
    <w:rsid w:val="00B82CC6"/>
    <w:rsid w:val="00B90FD3"/>
    <w:rsid w:val="00B91DBA"/>
    <w:rsid w:val="00B91F17"/>
    <w:rsid w:val="00B94B6B"/>
    <w:rsid w:val="00B96FE5"/>
    <w:rsid w:val="00BB16EF"/>
    <w:rsid w:val="00BB339E"/>
    <w:rsid w:val="00BB5A90"/>
    <w:rsid w:val="00BB6220"/>
    <w:rsid w:val="00BB72A9"/>
    <w:rsid w:val="00BB7636"/>
    <w:rsid w:val="00BC0F2D"/>
    <w:rsid w:val="00BC1CFF"/>
    <w:rsid w:val="00BC562A"/>
    <w:rsid w:val="00BC70B1"/>
    <w:rsid w:val="00BD107C"/>
    <w:rsid w:val="00BD127D"/>
    <w:rsid w:val="00BD7309"/>
    <w:rsid w:val="00BD7524"/>
    <w:rsid w:val="00BE2722"/>
    <w:rsid w:val="00BE405C"/>
    <w:rsid w:val="00BF3B4C"/>
    <w:rsid w:val="00BF4D33"/>
    <w:rsid w:val="00BF64E4"/>
    <w:rsid w:val="00BF6B53"/>
    <w:rsid w:val="00BF78E9"/>
    <w:rsid w:val="00C063DF"/>
    <w:rsid w:val="00C07404"/>
    <w:rsid w:val="00C07AEC"/>
    <w:rsid w:val="00C11513"/>
    <w:rsid w:val="00C14342"/>
    <w:rsid w:val="00C14400"/>
    <w:rsid w:val="00C15C18"/>
    <w:rsid w:val="00C15C7D"/>
    <w:rsid w:val="00C226E9"/>
    <w:rsid w:val="00C2276A"/>
    <w:rsid w:val="00C22ABD"/>
    <w:rsid w:val="00C24DFC"/>
    <w:rsid w:val="00C26253"/>
    <w:rsid w:val="00C26615"/>
    <w:rsid w:val="00C26BF3"/>
    <w:rsid w:val="00C32065"/>
    <w:rsid w:val="00C32C67"/>
    <w:rsid w:val="00C33B73"/>
    <w:rsid w:val="00C35268"/>
    <w:rsid w:val="00C4123E"/>
    <w:rsid w:val="00C43C0D"/>
    <w:rsid w:val="00C45563"/>
    <w:rsid w:val="00C47335"/>
    <w:rsid w:val="00C505EF"/>
    <w:rsid w:val="00C519FE"/>
    <w:rsid w:val="00C51D9A"/>
    <w:rsid w:val="00C5378F"/>
    <w:rsid w:val="00C53CAE"/>
    <w:rsid w:val="00C54741"/>
    <w:rsid w:val="00C54FA7"/>
    <w:rsid w:val="00C56369"/>
    <w:rsid w:val="00C60DAF"/>
    <w:rsid w:val="00C617B0"/>
    <w:rsid w:val="00C61E37"/>
    <w:rsid w:val="00C65CDF"/>
    <w:rsid w:val="00C7003A"/>
    <w:rsid w:val="00C7047F"/>
    <w:rsid w:val="00C70C66"/>
    <w:rsid w:val="00C71394"/>
    <w:rsid w:val="00C72183"/>
    <w:rsid w:val="00C72D99"/>
    <w:rsid w:val="00C72F6D"/>
    <w:rsid w:val="00C737CB"/>
    <w:rsid w:val="00C7409D"/>
    <w:rsid w:val="00C74787"/>
    <w:rsid w:val="00C8047B"/>
    <w:rsid w:val="00C83AB5"/>
    <w:rsid w:val="00C918C3"/>
    <w:rsid w:val="00C91C46"/>
    <w:rsid w:val="00C927CF"/>
    <w:rsid w:val="00C95B57"/>
    <w:rsid w:val="00C965BB"/>
    <w:rsid w:val="00C96D87"/>
    <w:rsid w:val="00CA0094"/>
    <w:rsid w:val="00CA06C7"/>
    <w:rsid w:val="00CA20C0"/>
    <w:rsid w:val="00CA44E3"/>
    <w:rsid w:val="00CA6367"/>
    <w:rsid w:val="00CA729F"/>
    <w:rsid w:val="00CB013D"/>
    <w:rsid w:val="00CB1FF0"/>
    <w:rsid w:val="00CB73DA"/>
    <w:rsid w:val="00CC04D0"/>
    <w:rsid w:val="00CC0D3F"/>
    <w:rsid w:val="00CC1649"/>
    <w:rsid w:val="00CC3DD9"/>
    <w:rsid w:val="00CC4402"/>
    <w:rsid w:val="00CC4678"/>
    <w:rsid w:val="00CC46AD"/>
    <w:rsid w:val="00CC736C"/>
    <w:rsid w:val="00CD2CE6"/>
    <w:rsid w:val="00CD42D0"/>
    <w:rsid w:val="00CE154C"/>
    <w:rsid w:val="00CE3052"/>
    <w:rsid w:val="00CE51DA"/>
    <w:rsid w:val="00CF316E"/>
    <w:rsid w:val="00CF7484"/>
    <w:rsid w:val="00CF759E"/>
    <w:rsid w:val="00D0163C"/>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32E02"/>
    <w:rsid w:val="00D34EF8"/>
    <w:rsid w:val="00D36968"/>
    <w:rsid w:val="00D36D64"/>
    <w:rsid w:val="00D406D4"/>
    <w:rsid w:val="00D4181E"/>
    <w:rsid w:val="00D42E8D"/>
    <w:rsid w:val="00D42F4A"/>
    <w:rsid w:val="00D43536"/>
    <w:rsid w:val="00D44868"/>
    <w:rsid w:val="00D4577A"/>
    <w:rsid w:val="00D4615C"/>
    <w:rsid w:val="00D51638"/>
    <w:rsid w:val="00D519D8"/>
    <w:rsid w:val="00D52235"/>
    <w:rsid w:val="00D52785"/>
    <w:rsid w:val="00D5282C"/>
    <w:rsid w:val="00D539BA"/>
    <w:rsid w:val="00D604E1"/>
    <w:rsid w:val="00D651CB"/>
    <w:rsid w:val="00D67813"/>
    <w:rsid w:val="00D71A57"/>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3FE"/>
    <w:rsid w:val="00DA741C"/>
    <w:rsid w:val="00DB1EF4"/>
    <w:rsid w:val="00DB3D38"/>
    <w:rsid w:val="00DB43D9"/>
    <w:rsid w:val="00DB558F"/>
    <w:rsid w:val="00DB77CE"/>
    <w:rsid w:val="00DC2852"/>
    <w:rsid w:val="00DC3215"/>
    <w:rsid w:val="00DC3C1A"/>
    <w:rsid w:val="00DC6248"/>
    <w:rsid w:val="00DC784F"/>
    <w:rsid w:val="00DD15B1"/>
    <w:rsid w:val="00DD1849"/>
    <w:rsid w:val="00DD42AB"/>
    <w:rsid w:val="00DD43CE"/>
    <w:rsid w:val="00DD6186"/>
    <w:rsid w:val="00DD744F"/>
    <w:rsid w:val="00DD74EB"/>
    <w:rsid w:val="00DE0DD4"/>
    <w:rsid w:val="00DE2602"/>
    <w:rsid w:val="00DE4494"/>
    <w:rsid w:val="00DE52D2"/>
    <w:rsid w:val="00DE562C"/>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5DD3"/>
    <w:rsid w:val="00E16F19"/>
    <w:rsid w:val="00E17957"/>
    <w:rsid w:val="00E17FB8"/>
    <w:rsid w:val="00E22535"/>
    <w:rsid w:val="00E22FF2"/>
    <w:rsid w:val="00E303D0"/>
    <w:rsid w:val="00E33F27"/>
    <w:rsid w:val="00E34E21"/>
    <w:rsid w:val="00E34E38"/>
    <w:rsid w:val="00E36935"/>
    <w:rsid w:val="00E375B9"/>
    <w:rsid w:val="00E37AF0"/>
    <w:rsid w:val="00E429DA"/>
    <w:rsid w:val="00E45FB1"/>
    <w:rsid w:val="00E52102"/>
    <w:rsid w:val="00E52FD5"/>
    <w:rsid w:val="00E53C0E"/>
    <w:rsid w:val="00E61DC8"/>
    <w:rsid w:val="00E66B81"/>
    <w:rsid w:val="00E74A19"/>
    <w:rsid w:val="00E813FD"/>
    <w:rsid w:val="00E8189D"/>
    <w:rsid w:val="00E81BC9"/>
    <w:rsid w:val="00E83FCA"/>
    <w:rsid w:val="00E90C35"/>
    <w:rsid w:val="00E90C95"/>
    <w:rsid w:val="00E92E94"/>
    <w:rsid w:val="00E93629"/>
    <w:rsid w:val="00EA01C4"/>
    <w:rsid w:val="00EA108C"/>
    <w:rsid w:val="00EA1E20"/>
    <w:rsid w:val="00EA39EE"/>
    <w:rsid w:val="00EA4D8F"/>
    <w:rsid w:val="00EB0A2A"/>
    <w:rsid w:val="00EB0F47"/>
    <w:rsid w:val="00EB1D91"/>
    <w:rsid w:val="00EB204E"/>
    <w:rsid w:val="00EB32F3"/>
    <w:rsid w:val="00EB5A1D"/>
    <w:rsid w:val="00EB7EA9"/>
    <w:rsid w:val="00EC061D"/>
    <w:rsid w:val="00EC1FB6"/>
    <w:rsid w:val="00EC5B6D"/>
    <w:rsid w:val="00EC67D3"/>
    <w:rsid w:val="00EC682E"/>
    <w:rsid w:val="00EC73CB"/>
    <w:rsid w:val="00ED2D03"/>
    <w:rsid w:val="00ED3455"/>
    <w:rsid w:val="00ED5A59"/>
    <w:rsid w:val="00ED6051"/>
    <w:rsid w:val="00ED6AE3"/>
    <w:rsid w:val="00EE0B36"/>
    <w:rsid w:val="00EE1E58"/>
    <w:rsid w:val="00EE24B9"/>
    <w:rsid w:val="00EE6068"/>
    <w:rsid w:val="00EE715D"/>
    <w:rsid w:val="00EF0190"/>
    <w:rsid w:val="00EF053C"/>
    <w:rsid w:val="00EF10BE"/>
    <w:rsid w:val="00EF26D1"/>
    <w:rsid w:val="00EF5CE0"/>
    <w:rsid w:val="00EF692B"/>
    <w:rsid w:val="00F00F22"/>
    <w:rsid w:val="00F033CE"/>
    <w:rsid w:val="00F07AD4"/>
    <w:rsid w:val="00F13283"/>
    <w:rsid w:val="00F137BE"/>
    <w:rsid w:val="00F14222"/>
    <w:rsid w:val="00F16833"/>
    <w:rsid w:val="00F244F9"/>
    <w:rsid w:val="00F247D4"/>
    <w:rsid w:val="00F24B96"/>
    <w:rsid w:val="00F26BD7"/>
    <w:rsid w:val="00F306B8"/>
    <w:rsid w:val="00F316ED"/>
    <w:rsid w:val="00F347DB"/>
    <w:rsid w:val="00F367D8"/>
    <w:rsid w:val="00F4013C"/>
    <w:rsid w:val="00F42526"/>
    <w:rsid w:val="00F4267F"/>
    <w:rsid w:val="00F42C8D"/>
    <w:rsid w:val="00F43DA6"/>
    <w:rsid w:val="00F4598C"/>
    <w:rsid w:val="00F50E5F"/>
    <w:rsid w:val="00F50F9E"/>
    <w:rsid w:val="00F510F3"/>
    <w:rsid w:val="00F52226"/>
    <w:rsid w:val="00F52342"/>
    <w:rsid w:val="00F53A26"/>
    <w:rsid w:val="00F53C04"/>
    <w:rsid w:val="00F551CE"/>
    <w:rsid w:val="00F6377E"/>
    <w:rsid w:val="00F63EEB"/>
    <w:rsid w:val="00F65324"/>
    <w:rsid w:val="00F65C5A"/>
    <w:rsid w:val="00F70929"/>
    <w:rsid w:val="00F71913"/>
    <w:rsid w:val="00F760CA"/>
    <w:rsid w:val="00F77698"/>
    <w:rsid w:val="00F77927"/>
    <w:rsid w:val="00F80B93"/>
    <w:rsid w:val="00F85D98"/>
    <w:rsid w:val="00F93CCF"/>
    <w:rsid w:val="00F940F3"/>
    <w:rsid w:val="00F94358"/>
    <w:rsid w:val="00F9508D"/>
    <w:rsid w:val="00F9688B"/>
    <w:rsid w:val="00FA2320"/>
    <w:rsid w:val="00FA352A"/>
    <w:rsid w:val="00FA4E80"/>
    <w:rsid w:val="00FA5EB3"/>
    <w:rsid w:val="00FA6B73"/>
    <w:rsid w:val="00FB01BA"/>
    <w:rsid w:val="00FB0A56"/>
    <w:rsid w:val="00FB0CFA"/>
    <w:rsid w:val="00FB110B"/>
    <w:rsid w:val="00FB2316"/>
    <w:rsid w:val="00FB3C37"/>
    <w:rsid w:val="00FC24A0"/>
    <w:rsid w:val="00FC4188"/>
    <w:rsid w:val="00FC4C46"/>
    <w:rsid w:val="00FD1CDA"/>
    <w:rsid w:val="00FD48F5"/>
    <w:rsid w:val="00FE07D4"/>
    <w:rsid w:val="00FE3205"/>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EEBDA-3909-428A-9038-FD245D8B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0CA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0">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8">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9">
    <w:name w:val="Знак Знак Знак Знак"/>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a">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b">
    <w:name w:val="Основной текст ГД Знак Знак Знак Знак"/>
    <w:rsid w:val="00D71A57"/>
    <w:rPr>
      <w:sz w:val="24"/>
      <w:szCs w:val="24"/>
      <w:lang w:val="ru-RU" w:eastAsia="ar-SA" w:bidi="ar-SA"/>
    </w:rPr>
  </w:style>
  <w:style w:type="paragraph" w:customStyle="1" w:styleId="1ff2">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7">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c">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d">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1">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character" w:customStyle="1" w:styleId="ei">
    <w:name w:val="ei"/>
    <w:basedOn w:val="a1"/>
    <w:rsid w:val="00F24B96"/>
  </w:style>
  <w:style w:type="paragraph" w:customStyle="1" w:styleId="affffe">
    <w:name w:val="Знак"/>
    <w:basedOn w:val="a0"/>
    <w:rsid w:val="00F24B96"/>
    <w:pPr>
      <w:spacing w:after="160" w:line="240" w:lineRule="exact"/>
    </w:pPr>
    <w:rPr>
      <w:rFonts w:ascii="Verdana" w:eastAsia="MS Mincho" w:hAnsi="Verdana"/>
      <w:sz w:val="20"/>
      <w:szCs w:val="20"/>
      <w:lang w:val="en-GB"/>
    </w:rPr>
  </w:style>
  <w:style w:type="paragraph" w:customStyle="1" w:styleId="130">
    <w:name w:val="Абзац списка13"/>
    <w:basedOn w:val="a0"/>
    <w:rsid w:val="00F24B96"/>
    <w:pPr>
      <w:spacing w:after="0" w:line="240" w:lineRule="auto"/>
      <w:ind w:left="720"/>
    </w:pPr>
    <w:rPr>
      <w:rFonts w:eastAsia="Calibri"/>
      <w:sz w:val="28"/>
      <w:szCs w:val="24"/>
      <w:lang w:eastAsia="ru-RU"/>
    </w:rPr>
  </w:style>
  <w:style w:type="character" w:customStyle="1" w:styleId="afffff">
    <w:name w:val="Маркированный список Знак"/>
    <w:rsid w:val="00F24B96"/>
    <w:rPr>
      <w:sz w:val="28"/>
      <w:lang w:val="ru-RU" w:eastAsia="ru-RU" w:bidi="ar-SA"/>
    </w:rPr>
  </w:style>
  <w:style w:type="paragraph" w:customStyle="1" w:styleId="Noeeu32">
    <w:name w:val="Noeeu32"/>
    <w:rsid w:val="00F24B96"/>
    <w:pPr>
      <w:widowControl w:val="0"/>
      <w:overflowPunct w:val="0"/>
      <w:autoSpaceDE w:val="0"/>
      <w:autoSpaceDN w:val="0"/>
      <w:adjustRightInd w:val="0"/>
      <w:spacing w:after="0" w:afterAutospacing="0"/>
    </w:pPr>
    <w:rPr>
      <w:rFonts w:ascii="Times New Roman" w:eastAsia="Times New Roman" w:hAnsi="Times New Roman" w:cs="Times New Roman"/>
      <w:spacing w:val="-1"/>
      <w:kern w:val="3276"/>
      <w:position w:val="-1"/>
      <w:sz w:val="24"/>
      <w:szCs w:val="20"/>
      <w:lang w:val="en-US" w:eastAsia="ru-RU"/>
    </w:rPr>
  </w:style>
  <w:style w:type="paragraph" w:styleId="2f8">
    <w:name w:val="List 2"/>
    <w:basedOn w:val="a0"/>
    <w:rsid w:val="00F24B96"/>
    <w:pPr>
      <w:overflowPunct w:val="0"/>
      <w:autoSpaceDE w:val="0"/>
      <w:autoSpaceDN w:val="0"/>
      <w:adjustRightInd w:val="0"/>
      <w:spacing w:after="0" w:line="240" w:lineRule="auto"/>
      <w:ind w:left="566" w:hanging="283"/>
      <w:jc w:val="both"/>
    </w:pPr>
    <w:rPr>
      <w:sz w:val="28"/>
      <w:szCs w:val="20"/>
      <w:lang w:eastAsia="ru-RU"/>
    </w:rPr>
  </w:style>
  <w:style w:type="paragraph" w:customStyle="1" w:styleId="Noeeu3">
    <w:name w:val="Noeeu3"/>
    <w:rsid w:val="00F24B96"/>
    <w:pPr>
      <w:widowControl w:val="0"/>
      <w:overflowPunct w:val="0"/>
      <w:autoSpaceDE w:val="0"/>
      <w:autoSpaceDN w:val="0"/>
      <w:adjustRightInd w:val="0"/>
      <w:spacing w:after="0" w:afterAutospacing="0"/>
    </w:pPr>
    <w:rPr>
      <w:rFonts w:ascii="Times New Roman" w:eastAsia="Times New Roman" w:hAnsi="Times New Roman" w:cs="Times New Roman"/>
      <w:spacing w:val="-1"/>
      <w:kern w:val="3276"/>
      <w:position w:val="-1"/>
      <w:sz w:val="24"/>
      <w:szCs w:val="20"/>
      <w:lang w:val="en-US" w:eastAsia="ru-RU"/>
    </w:rPr>
  </w:style>
  <w:style w:type="paragraph" w:customStyle="1" w:styleId="3f">
    <w:name w:val="Марианна3"/>
    <w:basedOn w:val="30"/>
    <w:next w:val="a8"/>
    <w:rsid w:val="00F24B96"/>
    <w:pPr>
      <w:keepLines w:val="0"/>
      <w:spacing w:after="240" w:line="240" w:lineRule="auto"/>
      <w:ind w:firstLine="567"/>
      <w:jc w:val="center"/>
    </w:pPr>
    <w:rPr>
      <w:bCs w:val="0"/>
      <w:color w:val="auto"/>
      <w:sz w:val="28"/>
      <w:szCs w:val="20"/>
      <w:lang w:eastAsia="ru-RU"/>
    </w:rPr>
  </w:style>
  <w:style w:type="paragraph" w:customStyle="1" w:styleId="1ff3">
    <w:name w:val="Марианна1"/>
    <w:basedOn w:val="2"/>
    <w:next w:val="afa"/>
    <w:autoRedefine/>
    <w:rsid w:val="00F24B96"/>
    <w:pPr>
      <w:keepLines/>
      <w:spacing w:before="120" w:after="120"/>
    </w:pPr>
    <w:rPr>
      <w:rFonts w:ascii="Times New Roman" w:hAnsi="Times New Roman"/>
      <w:bCs/>
      <w:smallCaps/>
      <w:color w:val="000000"/>
      <w:sz w:val="28"/>
      <w:lang w:val="x-none"/>
    </w:rPr>
  </w:style>
  <w:style w:type="paragraph" w:styleId="1ff4">
    <w:name w:val="toc 1"/>
    <w:basedOn w:val="a0"/>
    <w:next w:val="a0"/>
    <w:autoRedefine/>
    <w:uiPriority w:val="39"/>
    <w:rsid w:val="00F24B96"/>
    <w:pPr>
      <w:spacing w:after="0" w:line="240" w:lineRule="auto"/>
    </w:pPr>
    <w:rPr>
      <w:sz w:val="24"/>
      <w:szCs w:val="24"/>
    </w:rPr>
  </w:style>
  <w:style w:type="paragraph" w:styleId="2f9">
    <w:name w:val="toc 2"/>
    <w:basedOn w:val="a0"/>
    <w:next w:val="a0"/>
    <w:autoRedefine/>
    <w:uiPriority w:val="39"/>
    <w:rsid w:val="00F24B96"/>
    <w:pPr>
      <w:tabs>
        <w:tab w:val="right" w:leader="dot" w:pos="9911"/>
      </w:tabs>
      <w:spacing w:after="0" w:line="240" w:lineRule="auto"/>
      <w:ind w:left="240"/>
    </w:pPr>
    <w:rPr>
      <w:bCs/>
      <w:noProof/>
      <w:sz w:val="24"/>
      <w:szCs w:val="24"/>
    </w:rPr>
  </w:style>
  <w:style w:type="paragraph" w:styleId="3f0">
    <w:name w:val="toc 3"/>
    <w:basedOn w:val="a0"/>
    <w:next w:val="a0"/>
    <w:autoRedefine/>
    <w:uiPriority w:val="39"/>
    <w:rsid w:val="00F24B96"/>
    <w:pPr>
      <w:tabs>
        <w:tab w:val="right" w:leader="dot" w:pos="9911"/>
      </w:tabs>
      <w:spacing w:after="0" w:line="240" w:lineRule="auto"/>
      <w:ind w:left="480"/>
    </w:pPr>
    <w:rPr>
      <w:noProof/>
      <w:sz w:val="24"/>
      <w:szCs w:val="24"/>
    </w:rPr>
  </w:style>
  <w:style w:type="paragraph" w:styleId="4b">
    <w:name w:val="toc 4"/>
    <w:basedOn w:val="a0"/>
    <w:next w:val="a0"/>
    <w:autoRedefine/>
    <w:rsid w:val="00F24B96"/>
    <w:pPr>
      <w:spacing w:after="0" w:line="240" w:lineRule="auto"/>
      <w:ind w:left="720"/>
    </w:pPr>
    <w:rPr>
      <w:sz w:val="24"/>
      <w:szCs w:val="24"/>
    </w:rPr>
  </w:style>
  <w:style w:type="paragraph" w:styleId="57">
    <w:name w:val="toc 5"/>
    <w:basedOn w:val="a0"/>
    <w:next w:val="a0"/>
    <w:autoRedefine/>
    <w:rsid w:val="00F24B96"/>
    <w:pPr>
      <w:spacing w:after="0" w:line="240" w:lineRule="auto"/>
      <w:ind w:left="960"/>
    </w:pPr>
    <w:rPr>
      <w:sz w:val="24"/>
      <w:szCs w:val="24"/>
    </w:rPr>
  </w:style>
  <w:style w:type="paragraph" w:styleId="65">
    <w:name w:val="toc 6"/>
    <w:basedOn w:val="a0"/>
    <w:next w:val="a0"/>
    <w:autoRedefine/>
    <w:rsid w:val="00F24B96"/>
    <w:pPr>
      <w:spacing w:after="0" w:line="240" w:lineRule="auto"/>
      <w:ind w:left="1200"/>
    </w:pPr>
    <w:rPr>
      <w:sz w:val="24"/>
      <w:szCs w:val="24"/>
    </w:rPr>
  </w:style>
  <w:style w:type="paragraph" w:styleId="73">
    <w:name w:val="toc 7"/>
    <w:basedOn w:val="a0"/>
    <w:next w:val="a0"/>
    <w:autoRedefine/>
    <w:rsid w:val="00F24B96"/>
    <w:pPr>
      <w:spacing w:after="0" w:line="240" w:lineRule="auto"/>
      <w:ind w:left="1440"/>
    </w:pPr>
    <w:rPr>
      <w:sz w:val="24"/>
      <w:szCs w:val="24"/>
    </w:rPr>
  </w:style>
  <w:style w:type="paragraph" w:styleId="82">
    <w:name w:val="toc 8"/>
    <w:basedOn w:val="a0"/>
    <w:next w:val="a0"/>
    <w:autoRedefine/>
    <w:rsid w:val="00F24B96"/>
    <w:pPr>
      <w:spacing w:after="0" w:line="240" w:lineRule="auto"/>
      <w:ind w:left="1680"/>
    </w:pPr>
    <w:rPr>
      <w:sz w:val="24"/>
      <w:szCs w:val="24"/>
    </w:rPr>
  </w:style>
  <w:style w:type="paragraph" w:styleId="92">
    <w:name w:val="toc 9"/>
    <w:basedOn w:val="a0"/>
    <w:next w:val="a0"/>
    <w:autoRedefine/>
    <w:rsid w:val="00F24B96"/>
    <w:pPr>
      <w:spacing w:after="0" w:line="240" w:lineRule="auto"/>
      <w:ind w:left="1920"/>
    </w:pPr>
    <w:rPr>
      <w:sz w:val="24"/>
      <w:szCs w:val="24"/>
    </w:rPr>
  </w:style>
  <w:style w:type="paragraph" w:customStyle="1" w:styleId="TimesNewRoman14075">
    <w:name w:val="Стиль Основной текст + Times New Roman 14 пт Первая строка:  075..."/>
    <w:basedOn w:val="a8"/>
    <w:rsid w:val="00F24B96"/>
    <w:pPr>
      <w:widowControl/>
      <w:shd w:val="clear" w:color="auto" w:fill="auto"/>
      <w:spacing w:before="0" w:after="220" w:line="240" w:lineRule="auto"/>
      <w:ind w:firstLine="426"/>
      <w:jc w:val="both"/>
    </w:pPr>
    <w:rPr>
      <w:spacing w:val="-5"/>
      <w:sz w:val="28"/>
      <w:szCs w:val="20"/>
      <w:lang w:val="x-none"/>
    </w:rPr>
  </w:style>
  <w:style w:type="paragraph" w:customStyle="1" w:styleId="2fa">
    <w:name w:val="Марианна2"/>
    <w:basedOn w:val="30"/>
    <w:next w:val="a8"/>
    <w:rsid w:val="00F24B96"/>
    <w:pPr>
      <w:keepLines w:val="0"/>
      <w:spacing w:before="120" w:after="120" w:line="360" w:lineRule="auto"/>
      <w:jc w:val="center"/>
    </w:pPr>
    <w:rPr>
      <w:rFonts w:cs="Arial"/>
      <w:i/>
      <w:color w:val="auto"/>
      <w:sz w:val="28"/>
      <w:szCs w:val="26"/>
      <w:lang w:eastAsia="ru-RU"/>
    </w:rPr>
  </w:style>
  <w:style w:type="paragraph" w:customStyle="1" w:styleId="Iauiue">
    <w:name w:val="Iau?iue"/>
    <w:rsid w:val="00F24B96"/>
    <w:pPr>
      <w:widowControl w:val="0"/>
      <w:spacing w:after="0" w:afterAutospacing="0"/>
    </w:pPr>
    <w:rPr>
      <w:rFonts w:ascii="Times New Roman" w:eastAsia="Times New Roman" w:hAnsi="Times New Roman" w:cs="Times New Roman"/>
      <w:sz w:val="20"/>
      <w:szCs w:val="20"/>
      <w:lang w:eastAsia="ru-RU"/>
    </w:rPr>
  </w:style>
  <w:style w:type="paragraph" w:customStyle="1" w:styleId="1ff5">
    <w:name w:val="Знак1 Знак Знак Знак"/>
    <w:basedOn w:val="a0"/>
    <w:rsid w:val="00F24B96"/>
    <w:pPr>
      <w:spacing w:after="0" w:line="240" w:lineRule="auto"/>
    </w:pPr>
    <w:rPr>
      <w:rFonts w:ascii="Verdana" w:hAnsi="Verdana" w:cs="Verdana"/>
      <w:sz w:val="20"/>
      <w:szCs w:val="20"/>
      <w:lang w:val="en-US"/>
    </w:rPr>
  </w:style>
  <w:style w:type="paragraph" w:customStyle="1" w:styleId="ind">
    <w:name w:val="ind"/>
    <w:basedOn w:val="a0"/>
    <w:rsid w:val="00F24B96"/>
    <w:pPr>
      <w:spacing w:before="100" w:beforeAutospacing="1" w:after="100" w:afterAutospacing="1" w:line="240" w:lineRule="auto"/>
      <w:ind w:firstLine="300"/>
    </w:pPr>
    <w:rPr>
      <w:sz w:val="24"/>
      <w:szCs w:val="24"/>
      <w:lang w:eastAsia="ru-RU"/>
    </w:rPr>
  </w:style>
  <w:style w:type="paragraph" w:customStyle="1" w:styleId="S">
    <w:name w:val="S_Обычный"/>
    <w:basedOn w:val="a0"/>
    <w:link w:val="S0"/>
    <w:rsid w:val="00F24B96"/>
    <w:pPr>
      <w:spacing w:after="0" w:line="360" w:lineRule="auto"/>
      <w:ind w:firstLine="709"/>
      <w:jc w:val="both"/>
    </w:pPr>
    <w:rPr>
      <w:sz w:val="24"/>
      <w:szCs w:val="24"/>
      <w:lang w:val="x-none" w:eastAsia="x-none"/>
    </w:rPr>
  </w:style>
  <w:style w:type="character" w:customStyle="1" w:styleId="S0">
    <w:name w:val="S_Обычный Знак"/>
    <w:link w:val="S"/>
    <w:rsid w:val="00F24B96"/>
    <w:rPr>
      <w:rFonts w:ascii="Times New Roman" w:eastAsia="Times New Roman" w:hAnsi="Times New Roman" w:cs="Times New Roman"/>
      <w:sz w:val="24"/>
      <w:szCs w:val="24"/>
      <w:lang w:val="x-none" w:eastAsia="x-none"/>
    </w:rPr>
  </w:style>
  <w:style w:type="paragraph" w:customStyle="1" w:styleId="S2">
    <w:name w:val="S_Титульный"/>
    <w:basedOn w:val="a0"/>
    <w:rsid w:val="00F24B96"/>
    <w:pPr>
      <w:spacing w:after="0" w:line="360" w:lineRule="auto"/>
      <w:ind w:left="3060"/>
      <w:jc w:val="right"/>
    </w:pPr>
    <w:rPr>
      <w:b/>
      <w:caps/>
      <w:sz w:val="24"/>
      <w:szCs w:val="24"/>
      <w:lang w:eastAsia="ru-RU"/>
    </w:rPr>
  </w:style>
  <w:style w:type="paragraph" w:customStyle="1" w:styleId="afffff0">
    <w:name w:val="Знак Знак Знак"/>
    <w:basedOn w:val="a0"/>
    <w:rsid w:val="00F24B96"/>
    <w:pPr>
      <w:spacing w:after="160" w:line="240" w:lineRule="exact"/>
    </w:pPr>
    <w:rPr>
      <w:rFonts w:ascii="Verdana" w:hAnsi="Verdana"/>
      <w:sz w:val="24"/>
      <w:szCs w:val="24"/>
      <w:lang w:val="en-US"/>
    </w:rPr>
  </w:style>
  <w:style w:type="character" w:customStyle="1" w:styleId="FontStyle23">
    <w:name w:val="Font Style23"/>
    <w:rsid w:val="00F24B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892620188">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45296441">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2C7E-15F0-472C-BD29-6BE5242C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7</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Мацола Марина Михайловна</cp:lastModifiedBy>
  <cp:revision>75</cp:revision>
  <cp:lastPrinted>2019-03-28T00:43:00Z</cp:lastPrinted>
  <dcterms:created xsi:type="dcterms:W3CDTF">2019-05-29T02:22:00Z</dcterms:created>
  <dcterms:modified xsi:type="dcterms:W3CDTF">2021-02-18T07:23:00Z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