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61" w:rsidRPr="008445AF" w:rsidRDefault="00975861" w:rsidP="00975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5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762000"/>
            <wp:effectExtent l="19050" t="0" r="9525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861" w:rsidRPr="008445AF" w:rsidRDefault="00975861" w:rsidP="00975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AF">
        <w:rPr>
          <w:rFonts w:ascii="Times New Roman" w:hAnsi="Times New Roman" w:cs="Times New Roman"/>
          <w:b/>
          <w:sz w:val="28"/>
          <w:szCs w:val="28"/>
        </w:rPr>
        <w:t>АДМИНИСТРАЦИЯ КАНСКОГО РАЙОНА</w:t>
      </w:r>
    </w:p>
    <w:p w:rsidR="00975861" w:rsidRPr="008445AF" w:rsidRDefault="00975861" w:rsidP="00975861">
      <w:pPr>
        <w:pStyle w:val="7"/>
        <w:rPr>
          <w:rFonts w:ascii="Times New Roman" w:hAnsi="Times New Roman"/>
          <w:b/>
          <w:szCs w:val="28"/>
        </w:rPr>
      </w:pPr>
      <w:r w:rsidRPr="008445AF">
        <w:rPr>
          <w:rFonts w:ascii="Times New Roman" w:hAnsi="Times New Roman"/>
          <w:b/>
          <w:szCs w:val="28"/>
        </w:rPr>
        <w:t>КРАСНОЯРСК</w:t>
      </w:r>
      <w:r w:rsidR="00415550">
        <w:rPr>
          <w:rFonts w:ascii="Times New Roman" w:hAnsi="Times New Roman"/>
          <w:b/>
          <w:szCs w:val="28"/>
        </w:rPr>
        <w:t>ОГО</w:t>
      </w:r>
      <w:r w:rsidRPr="008445AF">
        <w:rPr>
          <w:rFonts w:ascii="Times New Roman" w:hAnsi="Times New Roman"/>
          <w:b/>
          <w:szCs w:val="28"/>
        </w:rPr>
        <w:t xml:space="preserve"> КРА</w:t>
      </w:r>
      <w:r w:rsidR="00415550">
        <w:rPr>
          <w:rFonts w:ascii="Times New Roman" w:hAnsi="Times New Roman"/>
          <w:b/>
          <w:szCs w:val="28"/>
        </w:rPr>
        <w:t>Я</w:t>
      </w:r>
    </w:p>
    <w:p w:rsidR="00975861" w:rsidRPr="008445AF" w:rsidRDefault="00975861" w:rsidP="00975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861" w:rsidRPr="008445AF" w:rsidRDefault="00975861" w:rsidP="00975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A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2013" w:rsidRDefault="00975861" w:rsidP="00975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5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975861" w:rsidRPr="008445AF" w:rsidRDefault="00975861" w:rsidP="00975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5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975861" w:rsidRPr="008445AF" w:rsidRDefault="00AB72E5" w:rsidP="00975861">
      <w:pPr>
        <w:tabs>
          <w:tab w:val="left" w:pos="4860"/>
          <w:tab w:val="left" w:pos="7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27.07.</w:t>
      </w:r>
      <w:r w:rsidR="00975861" w:rsidRPr="008445AF">
        <w:rPr>
          <w:rFonts w:ascii="Times New Roman" w:hAnsi="Times New Roman" w:cs="Times New Roman"/>
          <w:sz w:val="28"/>
          <w:szCs w:val="28"/>
        </w:rPr>
        <w:t xml:space="preserve"> 20</w:t>
      </w:r>
      <w:r w:rsidR="00FC5E39">
        <w:rPr>
          <w:rFonts w:ascii="Times New Roman" w:hAnsi="Times New Roman" w:cs="Times New Roman"/>
          <w:sz w:val="28"/>
          <w:szCs w:val="28"/>
        </w:rPr>
        <w:t>20</w:t>
      </w:r>
      <w:r w:rsidR="00975861" w:rsidRPr="008445AF">
        <w:rPr>
          <w:rFonts w:ascii="Times New Roman" w:hAnsi="Times New Roman" w:cs="Times New Roman"/>
          <w:sz w:val="28"/>
          <w:szCs w:val="28"/>
        </w:rPr>
        <w:t xml:space="preserve">              г. Канск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271</w:t>
      </w:r>
      <w:r w:rsidR="00975861" w:rsidRPr="008445AF">
        <w:rPr>
          <w:rFonts w:ascii="Times New Roman" w:hAnsi="Times New Roman" w:cs="Times New Roman"/>
          <w:sz w:val="28"/>
          <w:szCs w:val="28"/>
        </w:rPr>
        <w:t>-пг</w:t>
      </w:r>
    </w:p>
    <w:p w:rsidR="000206BB" w:rsidRDefault="00975861" w:rsidP="00C02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A11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F25D7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D45669">
        <w:rPr>
          <w:rFonts w:ascii="Times New Roman" w:hAnsi="Times New Roman" w:cs="Times New Roman"/>
          <w:sz w:val="28"/>
          <w:szCs w:val="28"/>
        </w:rPr>
        <w:t>публичного сервитута</w:t>
      </w:r>
      <w:r w:rsidR="00FA1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A0F" w:rsidRDefault="00483A0F" w:rsidP="00C02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A0F" w:rsidRDefault="00483A0F" w:rsidP="00C02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AB9" w:rsidRPr="00483A0F" w:rsidRDefault="00844179" w:rsidP="00B3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6E94">
        <w:rPr>
          <w:rFonts w:ascii="Times New Roman" w:hAnsi="Times New Roman" w:cs="Times New Roman"/>
          <w:sz w:val="28"/>
          <w:szCs w:val="28"/>
        </w:rPr>
        <w:t xml:space="preserve">В соответствии со статьями 11, 23, главой </w:t>
      </w:r>
      <w:r w:rsidR="00EF6E9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F6E94" w:rsidRPr="00487955">
        <w:rPr>
          <w:rFonts w:ascii="Times New Roman" w:hAnsi="Times New Roman" w:cs="Times New Roman"/>
          <w:sz w:val="28"/>
          <w:szCs w:val="28"/>
        </w:rPr>
        <w:t>.</w:t>
      </w:r>
      <w:r w:rsidR="00EF6E94">
        <w:rPr>
          <w:rFonts w:ascii="Times New Roman" w:hAnsi="Times New Roman" w:cs="Times New Roman"/>
          <w:sz w:val="28"/>
          <w:szCs w:val="28"/>
        </w:rPr>
        <w:t>7 Земельного кодекса Российской Федерации, Федеральным законом от 06.10.2003 №131-ФЗ «Об</w:t>
      </w:r>
      <w:r w:rsidR="00B36AB9">
        <w:rPr>
          <w:rFonts w:ascii="Times New Roman" w:hAnsi="Times New Roman" w:cs="Times New Roman"/>
          <w:sz w:val="28"/>
          <w:szCs w:val="28"/>
        </w:rPr>
        <w:t xml:space="preserve"> </w:t>
      </w:r>
      <w:r w:rsidR="00EF6E94">
        <w:rPr>
          <w:rFonts w:ascii="Times New Roman" w:hAnsi="Times New Roman" w:cs="Times New Roman"/>
          <w:sz w:val="28"/>
          <w:szCs w:val="28"/>
        </w:rPr>
        <w:t xml:space="preserve">общих принципах </w:t>
      </w:r>
      <w:r w:rsidR="00B36AB9">
        <w:rPr>
          <w:rFonts w:ascii="Times New Roman" w:hAnsi="Times New Roman" w:cs="Times New Roman"/>
          <w:sz w:val="28"/>
          <w:szCs w:val="28"/>
        </w:rPr>
        <w:t>организации</w:t>
      </w:r>
      <w:r w:rsidR="00EF6E94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</w:t>
      </w:r>
      <w:r w:rsidR="00B36AB9">
        <w:rPr>
          <w:rFonts w:ascii="Times New Roman" w:hAnsi="Times New Roman" w:cs="Times New Roman"/>
          <w:sz w:val="28"/>
          <w:szCs w:val="28"/>
        </w:rPr>
        <w:t xml:space="preserve">, </w:t>
      </w:r>
      <w:r w:rsidR="003E43A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24.02.2009 №160 «</w:t>
      </w:r>
      <w:r w:rsidR="00C25137">
        <w:rPr>
          <w:rFonts w:ascii="Times New Roman" w:hAnsi="Times New Roman" w:cs="Times New Roman"/>
          <w:sz w:val="28"/>
          <w:szCs w:val="28"/>
        </w:rPr>
        <w:t xml:space="preserve"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</w:t>
      </w:r>
      <w:r w:rsidR="00483A0F">
        <w:rPr>
          <w:rFonts w:ascii="Times New Roman" w:hAnsi="Times New Roman" w:cs="Times New Roman"/>
          <w:sz w:val="28"/>
          <w:szCs w:val="28"/>
        </w:rPr>
        <w:t>п</w:t>
      </w:r>
      <w:r w:rsidR="00B36AB9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Красноярского края от </w:t>
      </w:r>
      <w:r w:rsidR="00B36AB9" w:rsidRPr="0048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26.09.2017 №556-п «Об утверждении результатов определения кадастровой стоимости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Красноярского края, за исключением муниципального образования город Красноярск», </w:t>
      </w:r>
      <w:r w:rsidR="00C25137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ходатайства Минченко Н.В., действующей в интересах АО «</w:t>
      </w:r>
      <w:proofErr w:type="spellStart"/>
      <w:r w:rsidR="00C25137">
        <w:rPr>
          <w:rFonts w:ascii="Times New Roman" w:hAnsi="Times New Roman" w:cs="Times New Roman"/>
          <w:color w:val="000000" w:themeColor="text1"/>
          <w:sz w:val="28"/>
          <w:szCs w:val="28"/>
        </w:rPr>
        <w:t>КрасЭКо</w:t>
      </w:r>
      <w:proofErr w:type="spellEnd"/>
      <w:r w:rsidR="00C2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на основании доверенности от 13.01.2020 №35 об установлении публичного сервитута, поступившего в администрацию Канского района  22.052020, сообщения о возможном  установлении публичного сервитута, опубликованного на официальном сайте Администрации Канского района </w:t>
      </w:r>
      <w:r w:rsidR="00645291" w:rsidRPr="00645291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="00645291" w:rsidRPr="0064529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http://kanskadm.ru/</w:t>
        </w:r>
      </w:hyperlink>
      <w:r w:rsidR="00645291">
        <w:t>»</w:t>
      </w:r>
      <w:r w:rsidR="00C25137">
        <w:rPr>
          <w:rFonts w:ascii="Times New Roman" w:hAnsi="Times New Roman" w:cs="Times New Roman"/>
          <w:color w:val="000000" w:themeColor="text1"/>
          <w:sz w:val="28"/>
          <w:szCs w:val="28"/>
        </w:rPr>
        <w:t>в сети Интернет и газете «Вести Канского района» от</w:t>
      </w:r>
      <w:r w:rsidR="00645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02.06.2020 №173, принимая во внимания отсутствие заявлений об учете прав (обременений прав) от заинтересованных лиц, </w:t>
      </w:r>
      <w:r w:rsidR="00B36AB9" w:rsidRPr="0048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статьей 38, 40 Устава Канского района Красноярского края, ПОСТАНОВЛЯЮ:                 </w:t>
      </w:r>
    </w:p>
    <w:p w:rsidR="00B36AB9" w:rsidRDefault="00EF6E94" w:rsidP="00F77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AB9">
        <w:rPr>
          <w:rFonts w:ascii="Times New Roman" w:hAnsi="Times New Roman" w:cs="Times New Roman"/>
          <w:sz w:val="28"/>
          <w:szCs w:val="28"/>
        </w:rPr>
        <w:t xml:space="preserve">      1.</w:t>
      </w:r>
      <w:r w:rsidR="00B36AB9" w:rsidRPr="00C02055">
        <w:rPr>
          <w:rFonts w:ascii="Times New Roman" w:hAnsi="Times New Roman" w:cs="Times New Roman"/>
          <w:sz w:val="28"/>
          <w:szCs w:val="28"/>
        </w:rPr>
        <w:t>Установить публичный сервитут</w:t>
      </w:r>
      <w:r w:rsidR="00B36AB9">
        <w:rPr>
          <w:rFonts w:ascii="Times New Roman" w:hAnsi="Times New Roman" w:cs="Times New Roman"/>
          <w:sz w:val="28"/>
          <w:szCs w:val="28"/>
        </w:rPr>
        <w:t xml:space="preserve"> </w:t>
      </w:r>
      <w:r w:rsidR="00B36AB9" w:rsidRPr="00C02055">
        <w:rPr>
          <w:rFonts w:ascii="Times New Roman" w:hAnsi="Times New Roman" w:cs="Times New Roman"/>
          <w:sz w:val="28"/>
          <w:szCs w:val="28"/>
        </w:rPr>
        <w:t>на основании ходатайства Акционерного общества «Красноярская региональная энергетическая компания» (ОГРН 1152468001773, ИНН 2460087269, место нахождения:660058, Красноярский край, г</w:t>
      </w:r>
      <w:proofErr w:type="gramStart"/>
      <w:r w:rsidR="00B36AB9" w:rsidRPr="00C0205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36AB9" w:rsidRPr="00C02055">
        <w:rPr>
          <w:rFonts w:ascii="Times New Roman" w:hAnsi="Times New Roman" w:cs="Times New Roman"/>
          <w:sz w:val="28"/>
          <w:szCs w:val="28"/>
        </w:rPr>
        <w:t>расноярск, ул.Деповская, д.15) в целях эксплуатации объ</w:t>
      </w:r>
      <w:r w:rsidR="00B36AB9">
        <w:rPr>
          <w:rFonts w:ascii="Times New Roman" w:hAnsi="Times New Roman" w:cs="Times New Roman"/>
          <w:sz w:val="28"/>
          <w:szCs w:val="28"/>
        </w:rPr>
        <w:t>екта электросете</w:t>
      </w:r>
      <w:r w:rsidR="00B36AB9" w:rsidRPr="00C02055">
        <w:rPr>
          <w:rFonts w:ascii="Times New Roman" w:hAnsi="Times New Roman" w:cs="Times New Roman"/>
          <w:sz w:val="28"/>
          <w:szCs w:val="28"/>
        </w:rPr>
        <w:t xml:space="preserve">вого хозяйства – сооружения электроэнергетики (ЛЭП-10 кВ, КТП 10/0,4 кВ, ЛЭП-0,4 кВ) с кадастровым </w:t>
      </w:r>
      <w:r w:rsidR="00903AAF" w:rsidRPr="00C02055">
        <w:rPr>
          <w:rFonts w:ascii="Times New Roman" w:hAnsi="Times New Roman" w:cs="Times New Roman"/>
          <w:sz w:val="28"/>
          <w:szCs w:val="28"/>
        </w:rPr>
        <w:t>номером 24</w:t>
      </w:r>
      <w:r w:rsidR="00B36AB9" w:rsidRPr="00C02055">
        <w:rPr>
          <w:rFonts w:ascii="Times New Roman" w:hAnsi="Times New Roman" w:cs="Times New Roman"/>
          <w:sz w:val="28"/>
          <w:szCs w:val="28"/>
        </w:rPr>
        <w:t xml:space="preserve">:18:0000000:6005, сроком на 49 </w:t>
      </w:r>
      <w:r w:rsidR="00903AAF" w:rsidRPr="00C02055">
        <w:rPr>
          <w:rFonts w:ascii="Times New Roman" w:hAnsi="Times New Roman" w:cs="Times New Roman"/>
          <w:sz w:val="28"/>
          <w:szCs w:val="28"/>
        </w:rPr>
        <w:t>лет на</w:t>
      </w:r>
      <w:r w:rsidR="00903AAF">
        <w:rPr>
          <w:rFonts w:ascii="Times New Roman" w:hAnsi="Times New Roman" w:cs="Times New Roman"/>
          <w:sz w:val="28"/>
          <w:szCs w:val="28"/>
        </w:rPr>
        <w:t xml:space="preserve"> </w:t>
      </w:r>
      <w:r w:rsidR="00BE37FD">
        <w:rPr>
          <w:rFonts w:ascii="Times New Roman" w:hAnsi="Times New Roman" w:cs="Times New Roman"/>
          <w:sz w:val="28"/>
          <w:szCs w:val="28"/>
        </w:rPr>
        <w:t xml:space="preserve">землях, государственная собственность на </w:t>
      </w:r>
      <w:proofErr w:type="gramStart"/>
      <w:r w:rsidR="00BE37FD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BE37FD">
        <w:rPr>
          <w:rFonts w:ascii="Times New Roman" w:hAnsi="Times New Roman" w:cs="Times New Roman"/>
          <w:sz w:val="28"/>
          <w:szCs w:val="28"/>
        </w:rPr>
        <w:t xml:space="preserve"> не разграничена, площадью 278 кв.м.,</w:t>
      </w:r>
      <w:r w:rsidR="00D84C71">
        <w:rPr>
          <w:rFonts w:ascii="Times New Roman" w:hAnsi="Times New Roman" w:cs="Times New Roman"/>
          <w:sz w:val="28"/>
          <w:szCs w:val="28"/>
        </w:rPr>
        <w:t xml:space="preserve"> </w:t>
      </w:r>
      <w:r w:rsidR="00D84C71">
        <w:rPr>
          <w:rFonts w:ascii="Times New Roman" w:hAnsi="Times New Roman" w:cs="Times New Roman"/>
          <w:sz w:val="28"/>
          <w:szCs w:val="28"/>
        </w:rPr>
        <w:lastRenderedPageBreak/>
        <w:t xml:space="preserve">находящиеся по адресу: Красноярский край, </w:t>
      </w:r>
      <w:proofErr w:type="spellStart"/>
      <w:r w:rsidR="00D84C71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="00D84C71">
        <w:rPr>
          <w:rFonts w:ascii="Times New Roman" w:hAnsi="Times New Roman" w:cs="Times New Roman"/>
          <w:sz w:val="28"/>
          <w:szCs w:val="28"/>
        </w:rPr>
        <w:t xml:space="preserve"> район, п.Карьерный, </w:t>
      </w:r>
      <w:r w:rsidR="00BE37FD">
        <w:rPr>
          <w:rFonts w:ascii="Times New Roman" w:hAnsi="Times New Roman" w:cs="Times New Roman"/>
          <w:sz w:val="28"/>
          <w:szCs w:val="28"/>
        </w:rPr>
        <w:t xml:space="preserve">расположенном в кадастровом квартале 24:18:3005002 </w:t>
      </w:r>
      <w:r w:rsidR="002B56E4">
        <w:rPr>
          <w:rFonts w:ascii="Times New Roman" w:hAnsi="Times New Roman" w:cs="Times New Roman"/>
          <w:sz w:val="28"/>
          <w:szCs w:val="28"/>
        </w:rPr>
        <w:t>и площадью 354 кв.м.</w:t>
      </w:r>
    </w:p>
    <w:p w:rsidR="00C02055" w:rsidRPr="00C02055" w:rsidRDefault="00BE37FD" w:rsidP="00BE3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20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2055" w:rsidRPr="00C02055">
        <w:rPr>
          <w:rFonts w:ascii="Times New Roman" w:hAnsi="Times New Roman" w:cs="Times New Roman"/>
          <w:sz w:val="28"/>
          <w:szCs w:val="28"/>
        </w:rPr>
        <w:t>2.</w:t>
      </w:r>
      <w:r w:rsidR="000206BB" w:rsidRPr="00C02055">
        <w:rPr>
          <w:rFonts w:ascii="Times New Roman" w:hAnsi="Times New Roman" w:cs="Times New Roman"/>
          <w:sz w:val="28"/>
          <w:szCs w:val="28"/>
        </w:rPr>
        <w:t>Утвердить границы</w:t>
      </w:r>
      <w:r w:rsidR="00C02055" w:rsidRPr="00C02055">
        <w:rPr>
          <w:rFonts w:ascii="Times New Roman" w:hAnsi="Times New Roman" w:cs="Times New Roman"/>
          <w:sz w:val="28"/>
          <w:szCs w:val="28"/>
        </w:rPr>
        <w:t xml:space="preserve"> публичного сервитута</w:t>
      </w:r>
      <w:r w:rsidR="00590972" w:rsidRPr="00C02055">
        <w:rPr>
          <w:rFonts w:ascii="Times New Roman" w:hAnsi="Times New Roman" w:cs="Times New Roman"/>
          <w:sz w:val="28"/>
          <w:szCs w:val="28"/>
        </w:rPr>
        <w:t xml:space="preserve"> </w:t>
      </w:r>
      <w:r w:rsidR="00C02055" w:rsidRPr="00C02055">
        <w:rPr>
          <w:rFonts w:ascii="Times New Roman" w:hAnsi="Times New Roman" w:cs="Times New Roman"/>
          <w:sz w:val="28"/>
          <w:szCs w:val="28"/>
        </w:rPr>
        <w:t>в границах кадастровых кварталов 24:18:</w:t>
      </w:r>
      <w:r w:rsidRPr="00C02055">
        <w:rPr>
          <w:rFonts w:ascii="Times New Roman" w:hAnsi="Times New Roman" w:cs="Times New Roman"/>
          <w:sz w:val="28"/>
          <w:szCs w:val="28"/>
        </w:rPr>
        <w:t>3005002, 24</w:t>
      </w:r>
      <w:r w:rsidR="00C02055" w:rsidRPr="00C02055">
        <w:rPr>
          <w:rFonts w:ascii="Times New Roman" w:hAnsi="Times New Roman" w:cs="Times New Roman"/>
          <w:sz w:val="28"/>
          <w:szCs w:val="28"/>
        </w:rPr>
        <w:t>:18:3005003 государственная собственность на которые не разграничена, общей площадью 6</w:t>
      </w:r>
      <w:r w:rsidR="00645291">
        <w:rPr>
          <w:rFonts w:ascii="Times New Roman" w:hAnsi="Times New Roman" w:cs="Times New Roman"/>
          <w:sz w:val="28"/>
          <w:szCs w:val="28"/>
        </w:rPr>
        <w:t>32</w:t>
      </w:r>
      <w:r w:rsidR="00C02055" w:rsidRPr="00C02055">
        <w:rPr>
          <w:rFonts w:ascii="Times New Roman" w:hAnsi="Times New Roman" w:cs="Times New Roman"/>
          <w:sz w:val="28"/>
          <w:szCs w:val="28"/>
        </w:rPr>
        <w:t xml:space="preserve"> кв.м. в соответствии со схемой расположения границ публичного сервитута, согласно приложению № 1</w:t>
      </w:r>
    </w:p>
    <w:p w:rsidR="00602013" w:rsidRDefault="00C02055" w:rsidP="00041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590972" w:rsidRPr="00C02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Срок, в течение которого использование указанных частей земельных участков в соответствии с их разрешенным использованием будет невозможно</w:t>
      </w:r>
      <w:r w:rsidR="00041908">
        <w:rPr>
          <w:rFonts w:ascii="Times New Roman" w:hAnsi="Times New Roman" w:cs="Times New Roman"/>
          <w:sz w:val="28"/>
          <w:szCs w:val="28"/>
        </w:rPr>
        <w:t xml:space="preserve"> или существенно затруднено в связи с осуществлением публичного сервитута- 49 (сорок девять) лет.</w:t>
      </w:r>
    </w:p>
    <w:p w:rsidR="00041908" w:rsidRDefault="00041908" w:rsidP="00041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37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4.Порядок установления </w:t>
      </w:r>
      <w:r w:rsidR="00645291">
        <w:rPr>
          <w:rFonts w:ascii="Times New Roman" w:hAnsi="Times New Roman" w:cs="Times New Roman"/>
          <w:sz w:val="28"/>
          <w:szCs w:val="28"/>
        </w:rPr>
        <w:t xml:space="preserve">охранных </w:t>
      </w:r>
      <w:r>
        <w:rPr>
          <w:rFonts w:ascii="Times New Roman" w:hAnsi="Times New Roman" w:cs="Times New Roman"/>
          <w:sz w:val="28"/>
          <w:szCs w:val="28"/>
        </w:rPr>
        <w:t xml:space="preserve">зон </w:t>
      </w:r>
      <w:r w:rsidR="00645291">
        <w:rPr>
          <w:rFonts w:ascii="Times New Roman" w:hAnsi="Times New Roman" w:cs="Times New Roman"/>
          <w:sz w:val="28"/>
          <w:szCs w:val="28"/>
        </w:rPr>
        <w:t>объектов электросетевого хозяйства и особых условий использования земельных</w:t>
      </w:r>
      <w:r w:rsidR="009B0781">
        <w:rPr>
          <w:rFonts w:ascii="Times New Roman" w:hAnsi="Times New Roman" w:cs="Times New Roman"/>
          <w:sz w:val="28"/>
          <w:szCs w:val="28"/>
        </w:rPr>
        <w:t xml:space="preserve"> </w:t>
      </w:r>
      <w:r w:rsidR="00645291">
        <w:rPr>
          <w:rFonts w:ascii="Times New Roman" w:hAnsi="Times New Roman" w:cs="Times New Roman"/>
          <w:sz w:val="28"/>
          <w:szCs w:val="28"/>
        </w:rPr>
        <w:t>участков</w:t>
      </w:r>
      <w:proofErr w:type="gramStart"/>
      <w:r w:rsidR="009B07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B0781">
        <w:rPr>
          <w:rFonts w:ascii="Times New Roman" w:hAnsi="Times New Roman" w:cs="Times New Roman"/>
          <w:sz w:val="28"/>
          <w:szCs w:val="28"/>
        </w:rPr>
        <w:t xml:space="preserve"> расположенных в границах таких зон определяется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</w:p>
    <w:p w:rsidR="009B0A7D" w:rsidRDefault="009B0A7D" w:rsidP="00041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37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5. </w:t>
      </w:r>
      <w:r w:rsidR="00C37F15">
        <w:rPr>
          <w:rFonts w:ascii="Times New Roman" w:hAnsi="Times New Roman" w:cs="Times New Roman"/>
          <w:sz w:val="28"/>
          <w:szCs w:val="28"/>
        </w:rPr>
        <w:t xml:space="preserve">Сроки и </w:t>
      </w:r>
      <w:r>
        <w:rPr>
          <w:rFonts w:ascii="Times New Roman" w:hAnsi="Times New Roman" w:cs="Times New Roman"/>
          <w:sz w:val="28"/>
          <w:szCs w:val="28"/>
        </w:rPr>
        <w:t xml:space="preserve">график выполнения работ при осуществлении деятельности </w:t>
      </w:r>
      <w:r w:rsidR="00BE37FD">
        <w:rPr>
          <w:rFonts w:ascii="Times New Roman" w:hAnsi="Times New Roman" w:cs="Times New Roman"/>
          <w:sz w:val="28"/>
          <w:szCs w:val="28"/>
        </w:rPr>
        <w:t>для обеспечения</w:t>
      </w:r>
      <w:r w:rsidR="00C37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которой устанавливается публичный сервитут</w:t>
      </w:r>
      <w:r w:rsidR="00C37F15">
        <w:rPr>
          <w:rFonts w:ascii="Times New Roman" w:hAnsi="Times New Roman" w:cs="Times New Roman"/>
          <w:sz w:val="28"/>
          <w:szCs w:val="28"/>
        </w:rPr>
        <w:t>: эксплуатация инженерного сооружения осуществляется в течение всего срока действия публичного сервитута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781" w:rsidRDefault="00041908" w:rsidP="009B0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0781">
        <w:rPr>
          <w:rFonts w:ascii="Times New Roman" w:hAnsi="Times New Roman" w:cs="Times New Roman"/>
          <w:sz w:val="28"/>
          <w:szCs w:val="28"/>
        </w:rPr>
        <w:t xml:space="preserve">   </w:t>
      </w:r>
      <w:r w:rsidR="009B0A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0781">
        <w:rPr>
          <w:rFonts w:ascii="Times New Roman" w:hAnsi="Times New Roman" w:cs="Times New Roman"/>
          <w:sz w:val="28"/>
          <w:szCs w:val="28"/>
        </w:rPr>
        <w:t>Обладатель публичного сервитута (Акционерное общество «Красноярская региональная энергетическая компания» вправе:</w:t>
      </w:r>
    </w:p>
    <w:p w:rsidR="009B0781" w:rsidRDefault="009B0781" w:rsidP="009B0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6.1 в установленных границах публичного сервитута осуществлять в соответствии с требованиями законодательства Российской Федерации деятельность, в целях которой установлен публичный сервитут;</w:t>
      </w:r>
    </w:p>
    <w:p w:rsidR="009B0781" w:rsidRDefault="009B0781" w:rsidP="009B0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6.2 до окончания срока публичного сервитута обратиться с ходатайством об установлении публичного сервитута на новый срок.</w:t>
      </w:r>
    </w:p>
    <w:p w:rsidR="009B0781" w:rsidRDefault="009B0781" w:rsidP="009B0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</w:t>
      </w:r>
      <w:r w:rsidRPr="009B0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Обладатель публичного сервитута (Акционерное общество «Красноярская региональная энергетическая компания» обязан:</w:t>
      </w:r>
    </w:p>
    <w:p w:rsidR="009B0781" w:rsidRDefault="009B0781" w:rsidP="009B0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7.1 своевременно внести плату за публичный сервитут собственнику земельного участка в порядке и размерах, установленных п.</w:t>
      </w:r>
      <w:r w:rsidR="009133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9B0781" w:rsidRDefault="009B0781" w:rsidP="009B0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7.2. в установленном законом порядке после прекращения действия публичного сервитута привести земельные участки и земли, обремененные публичным сервитутом в состояние, пригодное для их использования в срок, не позднее, чем за три месяца после окончания срока, на который установлен публичный сервитут;</w:t>
      </w:r>
    </w:p>
    <w:p w:rsidR="009B0781" w:rsidRDefault="009B0781" w:rsidP="009B0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7.3.</w:t>
      </w:r>
      <w:r w:rsidRPr="009B0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законом порядке </w:t>
      </w:r>
      <w:r w:rsidR="00913312">
        <w:rPr>
          <w:rFonts w:ascii="Times New Roman" w:hAnsi="Times New Roman" w:cs="Times New Roman"/>
          <w:sz w:val="28"/>
          <w:szCs w:val="28"/>
        </w:rPr>
        <w:t>снести объекты</w:t>
      </w:r>
      <w:r>
        <w:rPr>
          <w:rFonts w:ascii="Times New Roman" w:hAnsi="Times New Roman" w:cs="Times New Roman"/>
          <w:sz w:val="28"/>
          <w:szCs w:val="28"/>
        </w:rPr>
        <w:t xml:space="preserve">, размещенные на основании публичного сервитута </w:t>
      </w:r>
      <w:r w:rsidR="00913312">
        <w:rPr>
          <w:rFonts w:ascii="Times New Roman" w:hAnsi="Times New Roman" w:cs="Times New Roman"/>
          <w:sz w:val="28"/>
          <w:szCs w:val="28"/>
        </w:rPr>
        <w:t>и осуществить при необходимости рекультивацию земель и земельных участков, в срок не позднее чем за 6 месяцев с момента прекращения публичного сервитута.</w:t>
      </w:r>
    </w:p>
    <w:p w:rsidR="00041908" w:rsidRDefault="00913312" w:rsidP="00041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</w:t>
      </w:r>
      <w:r w:rsidR="00041908">
        <w:rPr>
          <w:rFonts w:ascii="Times New Roman" w:hAnsi="Times New Roman" w:cs="Times New Roman"/>
          <w:sz w:val="28"/>
          <w:szCs w:val="28"/>
        </w:rPr>
        <w:t xml:space="preserve">Утвердить порядок расчета платы за публичный сервитут в отношении земель и земельных участков, в соответствии с </w:t>
      </w:r>
      <w:r w:rsidR="006F0C1F">
        <w:rPr>
          <w:rFonts w:ascii="Times New Roman" w:hAnsi="Times New Roman" w:cs="Times New Roman"/>
          <w:sz w:val="28"/>
          <w:szCs w:val="28"/>
        </w:rPr>
        <w:t>Постановлением Правительства Красноярского края от 26.09.2017 №556-</w:t>
      </w:r>
      <w:r w:rsidR="006F0C1F" w:rsidRPr="00B36AB9">
        <w:rPr>
          <w:rFonts w:ascii="Times New Roman" w:hAnsi="Times New Roman" w:cs="Times New Roman"/>
          <w:sz w:val="28"/>
          <w:szCs w:val="28"/>
        </w:rPr>
        <w:t xml:space="preserve">п «Об утверждении результатов определения кадастровой стоимости земель промышленности, </w:t>
      </w:r>
      <w:r w:rsidR="006F0C1F" w:rsidRPr="00B36AB9">
        <w:rPr>
          <w:rFonts w:ascii="Times New Roman" w:hAnsi="Times New Roman" w:cs="Times New Roman"/>
          <w:sz w:val="28"/>
          <w:szCs w:val="28"/>
        </w:rPr>
        <w:lastRenderedPageBreak/>
        <w:t>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Красноярского края,</w:t>
      </w:r>
      <w:r w:rsidR="00041908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061FFE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FA1158" w:rsidRDefault="00061FFE" w:rsidP="00061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0C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3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Плата за публичный сервитут </w:t>
      </w:r>
      <w:r w:rsidR="006F0C1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645291">
        <w:rPr>
          <w:rFonts w:ascii="Times New Roman" w:hAnsi="Times New Roman" w:cs="Times New Roman"/>
          <w:sz w:val="28"/>
          <w:szCs w:val="28"/>
        </w:rPr>
        <w:t>910 руб.</w:t>
      </w:r>
      <w:r w:rsidR="00645291" w:rsidRPr="00645291">
        <w:rPr>
          <w:rFonts w:ascii="Times New Roman" w:hAnsi="Times New Roman" w:cs="Times New Roman"/>
          <w:sz w:val="28"/>
          <w:szCs w:val="28"/>
        </w:rPr>
        <w:t>08</w:t>
      </w:r>
      <w:r w:rsidRPr="00645291">
        <w:rPr>
          <w:rFonts w:ascii="Times New Roman" w:hAnsi="Times New Roman" w:cs="Times New Roman"/>
          <w:sz w:val="28"/>
          <w:szCs w:val="28"/>
        </w:rPr>
        <w:t xml:space="preserve"> </w:t>
      </w:r>
      <w:r w:rsidR="00645291" w:rsidRPr="00645291">
        <w:rPr>
          <w:rFonts w:ascii="Times New Roman" w:hAnsi="Times New Roman" w:cs="Times New Roman"/>
          <w:sz w:val="28"/>
          <w:szCs w:val="28"/>
        </w:rPr>
        <w:t>коп</w:t>
      </w:r>
      <w:proofErr w:type="gramStart"/>
      <w:r w:rsidR="00645291" w:rsidRPr="006452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529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4529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45291">
        <w:rPr>
          <w:rFonts w:ascii="Times New Roman" w:hAnsi="Times New Roman" w:cs="Times New Roman"/>
          <w:sz w:val="28"/>
          <w:szCs w:val="28"/>
        </w:rPr>
        <w:t>евятьсот десять) 08 коп.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291">
        <w:rPr>
          <w:rFonts w:ascii="Times New Roman" w:hAnsi="Times New Roman" w:cs="Times New Roman"/>
          <w:sz w:val="28"/>
          <w:szCs w:val="28"/>
        </w:rPr>
        <w:t>и вносится единым платежом за весь срок</w:t>
      </w:r>
      <w:r>
        <w:rPr>
          <w:rFonts w:ascii="Times New Roman" w:hAnsi="Times New Roman" w:cs="Times New Roman"/>
          <w:sz w:val="28"/>
          <w:szCs w:val="28"/>
        </w:rPr>
        <w:t xml:space="preserve"> действия публичного сервитута </w:t>
      </w:r>
      <w:r w:rsidR="00645291">
        <w:rPr>
          <w:rFonts w:ascii="Times New Roman" w:hAnsi="Times New Roman" w:cs="Times New Roman"/>
          <w:sz w:val="28"/>
          <w:szCs w:val="28"/>
        </w:rPr>
        <w:t>до начала его использования, но</w:t>
      </w:r>
      <w:r w:rsidR="005535FB" w:rsidRPr="005535FB">
        <w:rPr>
          <w:rFonts w:ascii="Times New Roman" w:hAnsi="Times New Roman" w:cs="Times New Roman"/>
          <w:sz w:val="28"/>
          <w:szCs w:val="28"/>
        </w:rPr>
        <w:t xml:space="preserve"> </w:t>
      </w:r>
      <w:r w:rsidR="005535FB">
        <w:rPr>
          <w:rFonts w:ascii="Times New Roman" w:hAnsi="Times New Roman" w:cs="Times New Roman"/>
          <w:sz w:val="28"/>
          <w:szCs w:val="28"/>
        </w:rPr>
        <w:t>не позднее шести месяцев со дня принятия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. Оплата производится в рублях. Сумма платежа перечисляется на счет УФК по Красноярскому краю (Администрация Канского района)</w:t>
      </w:r>
      <w:r w:rsidR="0051132C">
        <w:rPr>
          <w:rFonts w:ascii="Times New Roman" w:hAnsi="Times New Roman" w:cs="Times New Roman"/>
          <w:sz w:val="28"/>
          <w:szCs w:val="28"/>
        </w:rPr>
        <w:t xml:space="preserve"> р/с 40101810600000010001 Отделение Красноярск, г</w:t>
      </w:r>
      <w:proofErr w:type="gramStart"/>
      <w:r w:rsidR="0051132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1132C">
        <w:rPr>
          <w:rFonts w:ascii="Times New Roman" w:hAnsi="Times New Roman" w:cs="Times New Roman"/>
          <w:sz w:val="28"/>
          <w:szCs w:val="28"/>
        </w:rPr>
        <w:t>расноярск,  БИК 040407001, ИНН 2418004639,  КПП 245001001, ОКТМО 046214</w:t>
      </w:r>
      <w:r w:rsidR="00AF6AD2">
        <w:rPr>
          <w:rFonts w:ascii="Times New Roman" w:hAnsi="Times New Roman" w:cs="Times New Roman"/>
          <w:sz w:val="28"/>
          <w:szCs w:val="28"/>
        </w:rPr>
        <w:t>04</w:t>
      </w:r>
      <w:r w:rsidR="0051132C">
        <w:rPr>
          <w:rFonts w:ascii="Times New Roman" w:hAnsi="Times New Roman" w:cs="Times New Roman"/>
          <w:sz w:val="28"/>
          <w:szCs w:val="28"/>
        </w:rPr>
        <w:t>, КБК 852 111 05313 05 0000 120 «Плата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</w:t>
      </w:r>
      <w:r w:rsidR="00DC7E43">
        <w:rPr>
          <w:rFonts w:ascii="Times New Roman" w:hAnsi="Times New Roman" w:cs="Times New Roman"/>
          <w:sz w:val="28"/>
          <w:szCs w:val="28"/>
        </w:rPr>
        <w:t xml:space="preserve">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районов»</w:t>
      </w:r>
      <w:r w:rsidR="00D70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F15" w:rsidRDefault="00C37F15" w:rsidP="00061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35F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31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Публичный сервитут считается установленным со дня внесения сведений в нем в Единый государственный реестр недвижимости.</w:t>
      </w:r>
    </w:p>
    <w:p w:rsidR="005535FB" w:rsidRDefault="00C37F15" w:rsidP="00C3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35FB">
        <w:rPr>
          <w:rFonts w:ascii="Times New Roman" w:hAnsi="Times New Roman" w:cs="Times New Roman"/>
          <w:sz w:val="28"/>
          <w:szCs w:val="28"/>
        </w:rPr>
        <w:t xml:space="preserve">     </w:t>
      </w:r>
      <w:r w:rsidR="00C30D77">
        <w:rPr>
          <w:rFonts w:ascii="Times New Roman" w:hAnsi="Times New Roman" w:cs="Times New Roman"/>
          <w:sz w:val="28"/>
          <w:szCs w:val="28"/>
        </w:rPr>
        <w:t>1</w:t>
      </w:r>
      <w:r w:rsidR="00913312">
        <w:rPr>
          <w:rFonts w:ascii="Times New Roman" w:hAnsi="Times New Roman" w:cs="Times New Roman"/>
          <w:sz w:val="28"/>
          <w:szCs w:val="28"/>
        </w:rPr>
        <w:t>1</w:t>
      </w:r>
      <w:r w:rsidR="00C30D77">
        <w:rPr>
          <w:rFonts w:ascii="Times New Roman" w:hAnsi="Times New Roman" w:cs="Times New Roman"/>
          <w:sz w:val="28"/>
          <w:szCs w:val="28"/>
        </w:rPr>
        <w:t>. О</w:t>
      </w:r>
      <w:r w:rsidR="00C30D77" w:rsidRPr="00F36DDF">
        <w:rPr>
          <w:rFonts w:ascii="Times New Roman" w:hAnsi="Times New Roman" w:cs="Times New Roman"/>
          <w:sz w:val="28"/>
          <w:szCs w:val="28"/>
        </w:rPr>
        <w:t xml:space="preserve">тделу </w:t>
      </w:r>
      <w:proofErr w:type="spellStart"/>
      <w:r w:rsidR="00C30D77" w:rsidRPr="00F36DDF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="00C30D77" w:rsidRPr="00F36DDF">
        <w:rPr>
          <w:rFonts w:ascii="Times New Roman" w:hAnsi="Times New Roman" w:cs="Times New Roman"/>
          <w:sz w:val="28"/>
          <w:szCs w:val="28"/>
        </w:rPr>
        <w:t>–имущественных отношений администрации Канского района</w:t>
      </w:r>
      <w:r w:rsidR="005535FB">
        <w:rPr>
          <w:rFonts w:ascii="Times New Roman" w:hAnsi="Times New Roman" w:cs="Times New Roman"/>
          <w:sz w:val="28"/>
          <w:szCs w:val="28"/>
        </w:rPr>
        <w:t xml:space="preserve"> (В.А.Коваленко)</w:t>
      </w:r>
      <w:r w:rsidR="00C30D77">
        <w:rPr>
          <w:rFonts w:ascii="Times New Roman" w:hAnsi="Times New Roman" w:cs="Times New Roman"/>
          <w:sz w:val="28"/>
          <w:szCs w:val="28"/>
        </w:rPr>
        <w:t xml:space="preserve"> в течении 5-ти рабочих дней со дня принятия решения об ус</w:t>
      </w:r>
      <w:r w:rsidR="005535FB">
        <w:rPr>
          <w:rFonts w:ascii="Times New Roman" w:hAnsi="Times New Roman" w:cs="Times New Roman"/>
          <w:sz w:val="28"/>
          <w:szCs w:val="28"/>
        </w:rPr>
        <w:t>тановлении публичного сервитут:</w:t>
      </w:r>
    </w:p>
    <w:p w:rsidR="00C30D77" w:rsidRDefault="005535FB" w:rsidP="00C3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="009133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="00C30D77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Канского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</w:t>
      </w:r>
      <w:r w:rsidR="00C30D77">
        <w:rPr>
          <w:rFonts w:ascii="Times New Roman" w:hAnsi="Times New Roman" w:cs="Times New Roman"/>
          <w:sz w:val="28"/>
          <w:szCs w:val="28"/>
        </w:rPr>
        <w:t xml:space="preserve">сети Интернет и опубликовать </w:t>
      </w:r>
      <w:r w:rsidR="00913312">
        <w:rPr>
          <w:rFonts w:ascii="Times New Roman" w:hAnsi="Times New Roman" w:cs="Times New Roman"/>
          <w:sz w:val="28"/>
          <w:szCs w:val="28"/>
        </w:rPr>
        <w:t xml:space="preserve">настоящее постановление в </w:t>
      </w:r>
      <w:r w:rsidR="00913312" w:rsidRPr="0062710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627108" w:rsidRPr="00627108">
        <w:rPr>
          <w:rFonts w:ascii="Times New Roman" w:hAnsi="Times New Roman" w:cs="Times New Roman"/>
          <w:sz w:val="28"/>
          <w:szCs w:val="28"/>
        </w:rPr>
        <w:t xml:space="preserve">печатном издании </w:t>
      </w:r>
      <w:r w:rsidR="00C30D77" w:rsidRPr="00627108">
        <w:rPr>
          <w:rFonts w:ascii="Times New Roman" w:hAnsi="Times New Roman" w:cs="Times New Roman"/>
          <w:sz w:val="28"/>
          <w:szCs w:val="28"/>
        </w:rPr>
        <w:t>«</w:t>
      </w:r>
      <w:r w:rsidR="00C30D77">
        <w:rPr>
          <w:rFonts w:ascii="Times New Roman" w:hAnsi="Times New Roman" w:cs="Times New Roman"/>
          <w:sz w:val="28"/>
          <w:szCs w:val="28"/>
        </w:rPr>
        <w:t>Вести Ка</w:t>
      </w:r>
      <w:r>
        <w:rPr>
          <w:rFonts w:ascii="Times New Roman" w:hAnsi="Times New Roman" w:cs="Times New Roman"/>
          <w:sz w:val="28"/>
          <w:szCs w:val="28"/>
        </w:rPr>
        <w:t>нского района»;</w:t>
      </w:r>
      <w:r w:rsidR="00C30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312" w:rsidRDefault="00C30D77" w:rsidP="00627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35FB">
        <w:rPr>
          <w:rFonts w:ascii="Times New Roman" w:hAnsi="Times New Roman" w:cs="Times New Roman"/>
          <w:sz w:val="28"/>
          <w:szCs w:val="28"/>
        </w:rPr>
        <w:t xml:space="preserve">     </w:t>
      </w:r>
      <w:r w:rsidR="008724E2">
        <w:rPr>
          <w:rFonts w:ascii="Times New Roman" w:hAnsi="Times New Roman" w:cs="Times New Roman"/>
          <w:sz w:val="28"/>
          <w:szCs w:val="28"/>
        </w:rPr>
        <w:t>1</w:t>
      </w:r>
      <w:r w:rsidR="00913312">
        <w:rPr>
          <w:rFonts w:ascii="Times New Roman" w:hAnsi="Times New Roman" w:cs="Times New Roman"/>
          <w:sz w:val="28"/>
          <w:szCs w:val="28"/>
        </w:rPr>
        <w:t>1</w:t>
      </w:r>
      <w:r w:rsidR="005535FB">
        <w:rPr>
          <w:rFonts w:ascii="Times New Roman" w:hAnsi="Times New Roman" w:cs="Times New Roman"/>
          <w:sz w:val="28"/>
          <w:szCs w:val="28"/>
        </w:rPr>
        <w:t xml:space="preserve">.2 </w:t>
      </w:r>
      <w:r w:rsidR="0091331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8724E2">
        <w:rPr>
          <w:rFonts w:ascii="Times New Roman" w:hAnsi="Times New Roman" w:cs="Times New Roman"/>
          <w:sz w:val="28"/>
          <w:szCs w:val="28"/>
        </w:rPr>
        <w:t xml:space="preserve">копию решения об установлении публичного сервитута в </w:t>
      </w:r>
      <w:r w:rsidR="00913312">
        <w:rPr>
          <w:rFonts w:ascii="Times New Roman" w:hAnsi="Times New Roman" w:cs="Times New Roman"/>
          <w:sz w:val="28"/>
          <w:szCs w:val="28"/>
        </w:rPr>
        <w:t>орган регистрации прав, в адрес</w:t>
      </w:r>
      <w:r w:rsidR="00913312" w:rsidRPr="00913312">
        <w:rPr>
          <w:rFonts w:ascii="Times New Roman" w:hAnsi="Times New Roman" w:cs="Times New Roman"/>
          <w:sz w:val="28"/>
          <w:szCs w:val="28"/>
        </w:rPr>
        <w:t xml:space="preserve"> </w:t>
      </w:r>
      <w:r w:rsidR="00913312">
        <w:rPr>
          <w:rFonts w:ascii="Times New Roman" w:hAnsi="Times New Roman" w:cs="Times New Roman"/>
          <w:sz w:val="28"/>
          <w:szCs w:val="28"/>
        </w:rPr>
        <w:t>АО «Красноярская региональная энергетическая компания», правообладателям земельных участков.</w:t>
      </w:r>
    </w:p>
    <w:p w:rsidR="008724E2" w:rsidRPr="008724E2" w:rsidRDefault="008D0414" w:rsidP="008724E2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</w:t>
      </w:r>
      <w:r w:rsidR="00913312">
        <w:rPr>
          <w:rFonts w:ascii="Times New Roman" w:hAnsi="Times New Roman"/>
          <w:sz w:val="28"/>
          <w:szCs w:val="28"/>
        </w:rPr>
        <w:t>2</w:t>
      </w:r>
      <w:r w:rsidR="008724E2" w:rsidRPr="008724E2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оставляю за собой.</w:t>
      </w:r>
    </w:p>
    <w:p w:rsidR="008724E2" w:rsidRDefault="008D0414" w:rsidP="008724E2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</w:t>
      </w:r>
      <w:r w:rsidR="00913312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8724E2" w:rsidRPr="002358E0">
        <w:rPr>
          <w:rFonts w:ascii="Times New Roman" w:hAnsi="Times New Roman"/>
          <w:sz w:val="28"/>
          <w:szCs w:val="28"/>
        </w:rPr>
        <w:t xml:space="preserve">. </w:t>
      </w:r>
      <w:r w:rsidR="008724E2">
        <w:rPr>
          <w:rFonts w:ascii="Times New Roman" w:hAnsi="Times New Roman"/>
          <w:sz w:val="28"/>
          <w:szCs w:val="28"/>
        </w:rPr>
        <w:t>Настоящее п</w:t>
      </w:r>
      <w:r w:rsidR="008724E2" w:rsidRPr="002358E0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8724E2">
        <w:rPr>
          <w:rFonts w:ascii="Times New Roman" w:hAnsi="Times New Roman"/>
          <w:sz w:val="28"/>
          <w:szCs w:val="28"/>
        </w:rPr>
        <w:t>с</w:t>
      </w:r>
      <w:r w:rsidR="00913312">
        <w:rPr>
          <w:rFonts w:ascii="Times New Roman" w:hAnsi="Times New Roman"/>
          <w:sz w:val="28"/>
          <w:szCs w:val="28"/>
        </w:rPr>
        <w:t>о дня</w:t>
      </w:r>
      <w:r w:rsidR="008724E2" w:rsidRPr="002358E0">
        <w:rPr>
          <w:rFonts w:ascii="Times New Roman" w:hAnsi="Times New Roman"/>
          <w:sz w:val="28"/>
          <w:szCs w:val="28"/>
        </w:rPr>
        <w:t xml:space="preserve"> подписания.</w:t>
      </w:r>
    </w:p>
    <w:p w:rsidR="008724E2" w:rsidRDefault="008724E2" w:rsidP="008724E2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724E2" w:rsidRDefault="008724E2" w:rsidP="008724E2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724E2" w:rsidRDefault="008724E2" w:rsidP="008724E2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724E2" w:rsidRDefault="008724E2" w:rsidP="008724E2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724E2" w:rsidRPr="008445AF" w:rsidRDefault="008724E2" w:rsidP="008724E2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</w:t>
      </w:r>
    </w:p>
    <w:p w:rsidR="008724E2" w:rsidRDefault="008724E2" w:rsidP="00872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5A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445AF">
        <w:rPr>
          <w:rFonts w:ascii="Times New Roman" w:hAnsi="Times New Roman" w:cs="Times New Roman"/>
          <w:sz w:val="28"/>
          <w:szCs w:val="28"/>
        </w:rPr>
        <w:t xml:space="preserve"> Канского района</w:t>
      </w:r>
      <w:r w:rsidRPr="008445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Котин</w:t>
      </w:r>
      <w:proofErr w:type="spellEnd"/>
    </w:p>
    <w:p w:rsidR="00CF7AEB" w:rsidRDefault="00CF7AEB" w:rsidP="0087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EB" w:rsidRDefault="00CF7AEB" w:rsidP="00975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EB" w:rsidRDefault="00CF7AEB" w:rsidP="00975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EB" w:rsidRDefault="00CF7AEB" w:rsidP="00975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EB" w:rsidRDefault="00CF7AEB" w:rsidP="00975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EB" w:rsidRDefault="00CF7AEB" w:rsidP="00975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EB" w:rsidRDefault="00CF7AEB" w:rsidP="00975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EB" w:rsidRDefault="00CF7AEB" w:rsidP="00975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EB" w:rsidRDefault="00CF7AEB" w:rsidP="00975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EB" w:rsidRDefault="00CF7AEB" w:rsidP="00975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EB" w:rsidRPr="008445AF" w:rsidRDefault="00CF7AEB" w:rsidP="00975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861" w:rsidRPr="008445AF" w:rsidRDefault="00975861" w:rsidP="00975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0B" w:rsidRDefault="001C1C0B" w:rsidP="005236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C1C0B" w:rsidSect="009F7CE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28C9"/>
    <w:multiLevelType w:val="hybridMultilevel"/>
    <w:tmpl w:val="C748A522"/>
    <w:lvl w:ilvl="0" w:tplc="FD2621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861"/>
    <w:rsid w:val="000059C6"/>
    <w:rsid w:val="000206BB"/>
    <w:rsid w:val="00041908"/>
    <w:rsid w:val="000475B3"/>
    <w:rsid w:val="00053394"/>
    <w:rsid w:val="00061FFE"/>
    <w:rsid w:val="000F075F"/>
    <w:rsid w:val="00120EE5"/>
    <w:rsid w:val="0012423F"/>
    <w:rsid w:val="001360A9"/>
    <w:rsid w:val="00143F45"/>
    <w:rsid w:val="001716EB"/>
    <w:rsid w:val="001A159D"/>
    <w:rsid w:val="001B27A3"/>
    <w:rsid w:val="001C1C0B"/>
    <w:rsid w:val="001E62C3"/>
    <w:rsid w:val="00215C72"/>
    <w:rsid w:val="002675B4"/>
    <w:rsid w:val="002859ED"/>
    <w:rsid w:val="002875A3"/>
    <w:rsid w:val="002B56E4"/>
    <w:rsid w:val="002C3127"/>
    <w:rsid w:val="002F2905"/>
    <w:rsid w:val="003056D2"/>
    <w:rsid w:val="00341074"/>
    <w:rsid w:val="00367151"/>
    <w:rsid w:val="00376FDE"/>
    <w:rsid w:val="00381F64"/>
    <w:rsid w:val="00384822"/>
    <w:rsid w:val="003A6923"/>
    <w:rsid w:val="003B6A6E"/>
    <w:rsid w:val="003E0641"/>
    <w:rsid w:val="003E43A1"/>
    <w:rsid w:val="003F4240"/>
    <w:rsid w:val="00415550"/>
    <w:rsid w:val="0047345D"/>
    <w:rsid w:val="00483A0F"/>
    <w:rsid w:val="004847F7"/>
    <w:rsid w:val="00487955"/>
    <w:rsid w:val="004E6006"/>
    <w:rsid w:val="0051132C"/>
    <w:rsid w:val="005236C8"/>
    <w:rsid w:val="005535FB"/>
    <w:rsid w:val="00573E41"/>
    <w:rsid w:val="00590972"/>
    <w:rsid w:val="005B09EA"/>
    <w:rsid w:val="005B373C"/>
    <w:rsid w:val="005C5EBF"/>
    <w:rsid w:val="005D5E3A"/>
    <w:rsid w:val="005D7C59"/>
    <w:rsid w:val="005E0565"/>
    <w:rsid w:val="00602013"/>
    <w:rsid w:val="00603009"/>
    <w:rsid w:val="00627108"/>
    <w:rsid w:val="0063767F"/>
    <w:rsid w:val="00645291"/>
    <w:rsid w:val="0067196A"/>
    <w:rsid w:val="006B3193"/>
    <w:rsid w:val="006D29C0"/>
    <w:rsid w:val="006F0C1F"/>
    <w:rsid w:val="0073095E"/>
    <w:rsid w:val="00753AE4"/>
    <w:rsid w:val="00761CD3"/>
    <w:rsid w:val="0078515C"/>
    <w:rsid w:val="007877F2"/>
    <w:rsid w:val="007B25BB"/>
    <w:rsid w:val="007D5DFF"/>
    <w:rsid w:val="007E4ADF"/>
    <w:rsid w:val="00810E56"/>
    <w:rsid w:val="00844179"/>
    <w:rsid w:val="00863158"/>
    <w:rsid w:val="0086373B"/>
    <w:rsid w:val="008724E2"/>
    <w:rsid w:val="008A7AD7"/>
    <w:rsid w:val="008D0414"/>
    <w:rsid w:val="008D3CE2"/>
    <w:rsid w:val="008F775C"/>
    <w:rsid w:val="00901113"/>
    <w:rsid w:val="009019A3"/>
    <w:rsid w:val="00903AAF"/>
    <w:rsid w:val="00913312"/>
    <w:rsid w:val="00964A4C"/>
    <w:rsid w:val="00964DD8"/>
    <w:rsid w:val="00975861"/>
    <w:rsid w:val="009832DA"/>
    <w:rsid w:val="009B0781"/>
    <w:rsid w:val="009B0A7D"/>
    <w:rsid w:val="009B33F9"/>
    <w:rsid w:val="009E7AED"/>
    <w:rsid w:val="009F7CE1"/>
    <w:rsid w:val="00A44800"/>
    <w:rsid w:val="00A56FF3"/>
    <w:rsid w:val="00A614D6"/>
    <w:rsid w:val="00A9562A"/>
    <w:rsid w:val="00AB72E5"/>
    <w:rsid w:val="00AF6AD2"/>
    <w:rsid w:val="00B074A1"/>
    <w:rsid w:val="00B36AB9"/>
    <w:rsid w:val="00BA3E6F"/>
    <w:rsid w:val="00BC5EF2"/>
    <w:rsid w:val="00BC63AD"/>
    <w:rsid w:val="00BE2429"/>
    <w:rsid w:val="00BE2AD7"/>
    <w:rsid w:val="00BE37FD"/>
    <w:rsid w:val="00C02055"/>
    <w:rsid w:val="00C02562"/>
    <w:rsid w:val="00C20684"/>
    <w:rsid w:val="00C25137"/>
    <w:rsid w:val="00C30D77"/>
    <w:rsid w:val="00C37F15"/>
    <w:rsid w:val="00C6122B"/>
    <w:rsid w:val="00C90E2C"/>
    <w:rsid w:val="00CA6489"/>
    <w:rsid w:val="00CF25D7"/>
    <w:rsid w:val="00CF718A"/>
    <w:rsid w:val="00CF7AEB"/>
    <w:rsid w:val="00D25007"/>
    <w:rsid w:val="00D32D69"/>
    <w:rsid w:val="00D45669"/>
    <w:rsid w:val="00D700F9"/>
    <w:rsid w:val="00D84C71"/>
    <w:rsid w:val="00DC237F"/>
    <w:rsid w:val="00DC7E43"/>
    <w:rsid w:val="00DD6F06"/>
    <w:rsid w:val="00E237AD"/>
    <w:rsid w:val="00E7200D"/>
    <w:rsid w:val="00E7338D"/>
    <w:rsid w:val="00EC1273"/>
    <w:rsid w:val="00EE38EE"/>
    <w:rsid w:val="00EF6E94"/>
    <w:rsid w:val="00F30CDF"/>
    <w:rsid w:val="00F36DDF"/>
    <w:rsid w:val="00F4283F"/>
    <w:rsid w:val="00F42DC5"/>
    <w:rsid w:val="00F77ED4"/>
    <w:rsid w:val="00F913FE"/>
    <w:rsid w:val="00FA1158"/>
    <w:rsid w:val="00FA285F"/>
    <w:rsid w:val="00FC5E39"/>
    <w:rsid w:val="00FE12C7"/>
    <w:rsid w:val="00FF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EA"/>
  </w:style>
  <w:style w:type="paragraph" w:styleId="7">
    <w:name w:val="heading 7"/>
    <w:basedOn w:val="a"/>
    <w:next w:val="a"/>
    <w:link w:val="70"/>
    <w:qFormat/>
    <w:rsid w:val="00975861"/>
    <w:pPr>
      <w:keepNext/>
      <w:spacing w:after="0" w:line="240" w:lineRule="auto"/>
      <w:jc w:val="center"/>
      <w:outlineLvl w:val="6"/>
    </w:pPr>
    <w:rPr>
      <w:rFonts w:ascii="Baltica" w:eastAsia="Times New Roman" w:hAnsi="Baltica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75861"/>
    <w:rPr>
      <w:rFonts w:ascii="Baltica" w:eastAsia="Times New Roman" w:hAnsi="Baltica" w:cs="Times New Roman"/>
      <w:sz w:val="28"/>
      <w:szCs w:val="20"/>
    </w:rPr>
  </w:style>
  <w:style w:type="paragraph" w:styleId="a3">
    <w:name w:val="Body Text"/>
    <w:basedOn w:val="a"/>
    <w:link w:val="a4"/>
    <w:rsid w:val="00975861"/>
    <w:pPr>
      <w:spacing w:after="120" w:line="240" w:lineRule="auto"/>
    </w:pPr>
    <w:rPr>
      <w:rFonts w:ascii="Baltica" w:eastAsia="Times New Roman" w:hAnsi="Baltica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75861"/>
    <w:rPr>
      <w:rFonts w:ascii="Baltica" w:eastAsia="Times New Roman" w:hAnsi="Baltica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7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86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B6A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B6A6E"/>
  </w:style>
  <w:style w:type="paragraph" w:styleId="a7">
    <w:name w:val="Title"/>
    <w:basedOn w:val="a"/>
    <w:link w:val="a8"/>
    <w:qFormat/>
    <w:rsid w:val="003B6A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3B6A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uiPriority w:val="99"/>
    <w:unhideWhenUsed/>
    <w:rsid w:val="00B0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56FF3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452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nskad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1967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43</cp:revision>
  <cp:lastPrinted>2020-07-09T09:08:00Z</cp:lastPrinted>
  <dcterms:created xsi:type="dcterms:W3CDTF">2018-07-23T04:24:00Z</dcterms:created>
  <dcterms:modified xsi:type="dcterms:W3CDTF">2020-07-28T01:33:00Z</dcterms:modified>
</cp:coreProperties>
</file>