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F8" w:rsidRDefault="00D310F8" w:rsidP="00D310F8"/>
    <w:p w:rsidR="00D310F8" w:rsidRDefault="00D310F8" w:rsidP="00D310F8"/>
    <w:p w:rsidR="00D310F8" w:rsidRDefault="00D310F8" w:rsidP="00D310F8"/>
    <w:p w:rsidR="00D310F8" w:rsidRDefault="00D310F8" w:rsidP="00D310F8">
      <w:pPr>
        <w:spacing w:after="0" w:line="240" w:lineRule="auto"/>
      </w:pPr>
      <w:r>
        <w:lastRenderedPageBreak/>
        <w:t>УТВЕРЖДАЮ</w:t>
      </w:r>
    </w:p>
    <w:p w:rsidR="00D310F8" w:rsidRDefault="00D310F8" w:rsidP="00D310F8">
      <w:pPr>
        <w:spacing w:after="0" w:line="240" w:lineRule="auto"/>
      </w:pPr>
      <w:r>
        <w:t>Председатель Счетной палаты</w:t>
      </w:r>
    </w:p>
    <w:p w:rsidR="00D310F8" w:rsidRDefault="00B726B4" w:rsidP="00D310F8">
      <w:pPr>
        <w:spacing w:after="0" w:line="240" w:lineRule="auto"/>
      </w:pPr>
      <w:r>
        <w:t xml:space="preserve">Канского </w:t>
      </w:r>
      <w:r w:rsidR="00D310F8">
        <w:t>района</w:t>
      </w:r>
    </w:p>
    <w:p w:rsidR="00D310F8" w:rsidRDefault="00D310F8" w:rsidP="00D310F8">
      <w:pPr>
        <w:spacing w:after="0" w:line="240" w:lineRule="auto"/>
      </w:pPr>
      <w:r>
        <w:t xml:space="preserve">_______________ </w:t>
      </w:r>
      <w:r w:rsidR="00912CF4">
        <w:t xml:space="preserve">  </w:t>
      </w:r>
      <w:r>
        <w:t>А. В. Малышева</w:t>
      </w:r>
    </w:p>
    <w:p w:rsidR="00D310F8" w:rsidRDefault="008E1253" w:rsidP="00D310F8">
      <w:pPr>
        <w:spacing w:after="0" w:line="240" w:lineRule="auto"/>
      </w:pPr>
      <w:r>
        <w:t>25</w:t>
      </w:r>
      <w:r w:rsidR="00B726B4">
        <w:t xml:space="preserve"> апреля</w:t>
      </w:r>
      <w:r w:rsidR="00D310F8">
        <w:t xml:space="preserve"> 201</w:t>
      </w:r>
      <w:r w:rsidR="00B726B4">
        <w:t>8г</w:t>
      </w:r>
    </w:p>
    <w:p w:rsidR="00D310F8" w:rsidRDefault="00D310F8" w:rsidP="00D310F8">
      <w:pPr>
        <w:spacing w:after="0" w:line="240" w:lineRule="auto"/>
        <w:outlineLvl w:val="0"/>
        <w:sectPr w:rsidR="00D310F8" w:rsidSect="00D310F8">
          <w:headerReference w:type="default" r:id="rId8"/>
          <w:type w:val="continuous"/>
          <w:pgSz w:w="11906" w:h="16838" w:code="9"/>
          <w:pgMar w:top="1134" w:right="567" w:bottom="1134" w:left="1701" w:header="680" w:footer="680" w:gutter="0"/>
          <w:cols w:num="2" w:space="708"/>
          <w:noEndnote/>
          <w:titlePg/>
          <w:docGrid w:linePitch="360"/>
        </w:sectPr>
      </w:pPr>
    </w:p>
    <w:p w:rsidR="00521FE9" w:rsidRDefault="00521FE9" w:rsidP="00D92B34">
      <w:pPr>
        <w:spacing w:after="0" w:line="240" w:lineRule="auto"/>
        <w:jc w:val="center"/>
        <w:rPr>
          <w:b/>
          <w:szCs w:val="32"/>
        </w:rPr>
      </w:pPr>
    </w:p>
    <w:p w:rsidR="00D92B34" w:rsidRPr="004554E7" w:rsidRDefault="00D92B34" w:rsidP="00D92B34">
      <w:pPr>
        <w:spacing w:after="0" w:line="240" w:lineRule="auto"/>
        <w:jc w:val="center"/>
        <w:rPr>
          <w:b/>
          <w:szCs w:val="32"/>
        </w:rPr>
      </w:pPr>
      <w:r w:rsidRPr="004554E7">
        <w:rPr>
          <w:b/>
          <w:szCs w:val="32"/>
        </w:rPr>
        <w:t xml:space="preserve">Заключение </w:t>
      </w:r>
    </w:p>
    <w:p w:rsidR="00D92B34" w:rsidRPr="00D765D9" w:rsidRDefault="00D92B34" w:rsidP="00D92B34">
      <w:pPr>
        <w:pStyle w:val="Default"/>
        <w:jc w:val="both"/>
        <w:rPr>
          <w:sz w:val="28"/>
          <w:szCs w:val="28"/>
        </w:rPr>
      </w:pPr>
      <w:r w:rsidRPr="004554E7">
        <w:rPr>
          <w:sz w:val="28"/>
          <w:szCs w:val="28"/>
        </w:rPr>
        <w:t>по результатам финансово-экономической экспертиз</w:t>
      </w:r>
      <w:r w:rsidR="00412A6A" w:rsidRPr="004554E7">
        <w:rPr>
          <w:sz w:val="28"/>
          <w:szCs w:val="28"/>
        </w:rPr>
        <w:t>ы</w:t>
      </w:r>
      <w:r w:rsidR="00B726B4">
        <w:rPr>
          <w:sz w:val="28"/>
          <w:szCs w:val="28"/>
        </w:rPr>
        <w:t xml:space="preserve"> проекта Решения </w:t>
      </w:r>
      <w:r w:rsidR="001250FE">
        <w:rPr>
          <w:sz w:val="28"/>
          <w:szCs w:val="28"/>
        </w:rPr>
        <w:t>Мокруши</w:t>
      </w:r>
      <w:r w:rsidR="00364B6A">
        <w:rPr>
          <w:sz w:val="28"/>
          <w:szCs w:val="28"/>
        </w:rPr>
        <w:t>н</w:t>
      </w:r>
      <w:r w:rsidRPr="004554E7">
        <w:rPr>
          <w:sz w:val="28"/>
          <w:szCs w:val="28"/>
        </w:rPr>
        <w:t>с</w:t>
      </w:r>
      <w:r w:rsidR="00B726B4">
        <w:rPr>
          <w:sz w:val="28"/>
          <w:szCs w:val="28"/>
        </w:rPr>
        <w:t xml:space="preserve">кого сельского Совета депутатов «Отчет об исполнении бюджета </w:t>
      </w:r>
      <w:r w:rsidR="001250FE">
        <w:rPr>
          <w:sz w:val="28"/>
          <w:szCs w:val="28"/>
        </w:rPr>
        <w:t>Мокруши</w:t>
      </w:r>
      <w:r w:rsidR="00364B6A">
        <w:rPr>
          <w:sz w:val="28"/>
          <w:szCs w:val="28"/>
        </w:rPr>
        <w:t>н</w:t>
      </w:r>
      <w:r w:rsidRPr="004554E7">
        <w:rPr>
          <w:sz w:val="28"/>
          <w:szCs w:val="28"/>
        </w:rPr>
        <w:t>ского сельсовета</w:t>
      </w:r>
      <w:r w:rsidR="001250FE">
        <w:rPr>
          <w:sz w:val="28"/>
          <w:szCs w:val="28"/>
        </w:rPr>
        <w:t xml:space="preserve"> </w:t>
      </w:r>
      <w:r w:rsidR="00B726B4">
        <w:rPr>
          <w:sz w:val="28"/>
          <w:szCs w:val="28"/>
        </w:rPr>
        <w:t>за 2017</w:t>
      </w:r>
      <w:r w:rsidR="001250FE" w:rsidRPr="004554E7">
        <w:rPr>
          <w:sz w:val="28"/>
          <w:szCs w:val="28"/>
        </w:rPr>
        <w:t xml:space="preserve"> год</w:t>
      </w:r>
      <w:r w:rsidRPr="004554E7">
        <w:rPr>
          <w:sz w:val="28"/>
          <w:szCs w:val="28"/>
        </w:rPr>
        <w:t xml:space="preserve">», внешней проверки годового отчета об исполнении бюджета </w:t>
      </w:r>
      <w:r w:rsidR="001250FE">
        <w:rPr>
          <w:sz w:val="28"/>
          <w:szCs w:val="28"/>
        </w:rPr>
        <w:t>Мокруши</w:t>
      </w:r>
      <w:r w:rsidR="00364B6A">
        <w:rPr>
          <w:sz w:val="28"/>
          <w:szCs w:val="28"/>
        </w:rPr>
        <w:t>н</w:t>
      </w:r>
      <w:r w:rsidRPr="004554E7">
        <w:rPr>
          <w:sz w:val="28"/>
          <w:szCs w:val="28"/>
        </w:rPr>
        <w:t xml:space="preserve">ского сельсовета </w:t>
      </w:r>
      <w:r w:rsidR="00B726B4">
        <w:rPr>
          <w:sz w:val="28"/>
          <w:szCs w:val="28"/>
        </w:rPr>
        <w:t>за 2017</w:t>
      </w:r>
      <w:r w:rsidRPr="004554E7">
        <w:rPr>
          <w:sz w:val="28"/>
          <w:szCs w:val="28"/>
        </w:rPr>
        <w:t xml:space="preserve"> год.</w:t>
      </w:r>
    </w:p>
    <w:p w:rsidR="00D92B34" w:rsidRPr="00D765D9" w:rsidRDefault="00D92B34" w:rsidP="00D765D9">
      <w:pPr>
        <w:pStyle w:val="Default"/>
        <w:jc w:val="both"/>
        <w:rPr>
          <w:sz w:val="28"/>
          <w:szCs w:val="28"/>
        </w:rPr>
      </w:pPr>
    </w:p>
    <w:p w:rsidR="00CD3A4E" w:rsidRDefault="00CD3A4E" w:rsidP="00A41C2A">
      <w:pPr>
        <w:jc w:val="both"/>
      </w:pPr>
      <w:r w:rsidRPr="00CD3A4E">
        <w:t>г.</w:t>
      </w:r>
      <w:r>
        <w:t xml:space="preserve"> </w:t>
      </w:r>
      <w:r w:rsidRPr="00CD3A4E">
        <w:t>Канск</w:t>
      </w:r>
      <w:r w:rsidRPr="00CD3A4E">
        <w:tab/>
      </w:r>
      <w:r w:rsidRPr="00CD3A4E">
        <w:tab/>
      </w:r>
      <w:r w:rsidRPr="00CD3A4E">
        <w:tab/>
      </w:r>
      <w:r w:rsidR="00A41C2A">
        <w:t xml:space="preserve">                 </w:t>
      </w:r>
      <w:r w:rsidRPr="00CD3A4E">
        <w:tab/>
      </w:r>
      <w:r w:rsidRPr="00CD3A4E">
        <w:tab/>
      </w:r>
      <w:r w:rsidRPr="00CD3A4E">
        <w:tab/>
      </w:r>
      <w:r w:rsidR="00AB3FF3">
        <w:t xml:space="preserve">    </w:t>
      </w:r>
      <w:r w:rsidR="001250FE">
        <w:t xml:space="preserve">                            </w:t>
      </w:r>
      <w:r w:rsidR="00B726B4">
        <w:t xml:space="preserve"> </w:t>
      </w:r>
      <w:r w:rsidR="001250FE">
        <w:t xml:space="preserve">   </w:t>
      </w:r>
      <w:r w:rsidR="008E1253">
        <w:t>25</w:t>
      </w:r>
      <w:r w:rsidRPr="00E87A87">
        <w:t>.0</w:t>
      </w:r>
      <w:r w:rsidR="00070C31">
        <w:t>4</w:t>
      </w:r>
      <w:r w:rsidR="001B1E0F">
        <w:t>.201</w:t>
      </w:r>
      <w:r w:rsidR="00B726B4">
        <w:t>8</w:t>
      </w:r>
      <w:r w:rsidRPr="00E87A87">
        <w:t>г.</w:t>
      </w:r>
    </w:p>
    <w:p w:rsidR="00D765D9" w:rsidRPr="00367C08" w:rsidRDefault="00CD3A4E" w:rsidP="00664364">
      <w:pPr>
        <w:spacing w:after="0" w:line="240" w:lineRule="auto"/>
        <w:jc w:val="both"/>
      </w:pPr>
      <w:r w:rsidRPr="00367C08">
        <w:rPr>
          <w:u w:val="single"/>
        </w:rPr>
        <w:t>Основание для проведения мероприятия</w:t>
      </w:r>
      <w:r w:rsidRPr="00367C08">
        <w:t xml:space="preserve">: </w:t>
      </w:r>
      <w:r w:rsidR="008534B9" w:rsidRPr="00367C08">
        <w:t xml:space="preserve">статья </w:t>
      </w:r>
      <w:r w:rsidRPr="00367C08">
        <w:t>264</w:t>
      </w:r>
      <w:r w:rsidRPr="00367C08">
        <w:rPr>
          <w:vertAlign w:val="superscript"/>
        </w:rPr>
        <w:t>4</w:t>
      </w:r>
      <w:r w:rsidR="00D765D9" w:rsidRPr="00367C08">
        <w:rPr>
          <w:vertAlign w:val="superscript"/>
        </w:rPr>
        <w:t xml:space="preserve"> </w:t>
      </w:r>
      <w:r w:rsidR="004879CB" w:rsidRPr="00367C08">
        <w:t>Бюджетного кодекса РФ,</w:t>
      </w:r>
      <w:r w:rsidR="008534B9" w:rsidRPr="00367C08">
        <w:t xml:space="preserve"> </w:t>
      </w:r>
      <w:r w:rsidR="003C7126" w:rsidRPr="00367C08">
        <w:t>ст.</w:t>
      </w:r>
      <w:r w:rsidR="008534B9" w:rsidRPr="00367C08">
        <w:t xml:space="preserve">9 </w:t>
      </w:r>
      <w:r w:rsidR="003C7126" w:rsidRPr="00367C08">
        <w:t xml:space="preserve">Федерального </w:t>
      </w:r>
      <w:r w:rsidR="008534B9" w:rsidRPr="00367C08">
        <w:t>закона от 07.02.2011</w:t>
      </w:r>
      <w:r w:rsidR="003C7126" w:rsidRPr="00367C08">
        <w:t>г. №</w:t>
      </w:r>
      <w:r w:rsidR="008534B9" w:rsidRPr="00367C08">
        <w:t>6-ФЗ «Об общих принципах организации и деятельности контрольно-счетных органов субъектов Российской Федерации и муниципальных образований», Решение Канского районного Совета депутатов «</w:t>
      </w:r>
      <w:bookmarkStart w:id="0" w:name="_Toc105952703"/>
      <w:bookmarkStart w:id="1" w:name="_Toc114307271"/>
      <w:r w:rsidR="008534B9" w:rsidRPr="00367C08">
        <w:t>Об утверждении Положения о Счетной палате</w:t>
      </w:r>
      <w:bookmarkEnd w:id="0"/>
      <w:bookmarkEnd w:id="1"/>
      <w:r w:rsidR="008534B9" w:rsidRPr="00367C08">
        <w:t xml:space="preserve"> Канского района Красноярского края», Соглаш</w:t>
      </w:r>
      <w:r w:rsidR="006A7B9A" w:rsidRPr="00367C08">
        <w:t>ение от 3</w:t>
      </w:r>
      <w:r w:rsidR="001250FE" w:rsidRPr="00367C08">
        <w:t>0</w:t>
      </w:r>
      <w:r w:rsidR="006A7B9A" w:rsidRPr="00367C08">
        <w:t>.0</w:t>
      </w:r>
      <w:r w:rsidR="001250FE" w:rsidRPr="00367C08">
        <w:t>9</w:t>
      </w:r>
      <w:r w:rsidR="006A7B9A" w:rsidRPr="00367C08">
        <w:t>.2016</w:t>
      </w:r>
      <w:r w:rsidR="003C7126" w:rsidRPr="00367C08">
        <w:t>г. №</w:t>
      </w:r>
      <w:r w:rsidR="006A7B9A" w:rsidRPr="00367C08">
        <w:t>05/0</w:t>
      </w:r>
      <w:r w:rsidR="001250FE" w:rsidRPr="00367C08">
        <w:t>9</w:t>
      </w:r>
      <w:r w:rsidR="008534B9" w:rsidRPr="00367C08">
        <w:t xml:space="preserve"> о передаче полномочий контрольно-счетного органа </w:t>
      </w:r>
      <w:r w:rsidR="001250FE" w:rsidRPr="00367C08">
        <w:t>Мокруши</w:t>
      </w:r>
      <w:r w:rsidR="00364B6A" w:rsidRPr="00367C08">
        <w:t>н</w:t>
      </w:r>
      <w:r w:rsidR="008534B9" w:rsidRPr="00367C08">
        <w:t xml:space="preserve">ского сельсовета Счетной палате Канского района, </w:t>
      </w:r>
      <w:r w:rsidR="003C7126" w:rsidRPr="00367C08">
        <w:t>годового</w:t>
      </w:r>
      <w:r w:rsidR="00D765D9" w:rsidRPr="00367C08">
        <w:t xml:space="preserve"> плана </w:t>
      </w:r>
      <w:r w:rsidR="003C7126" w:rsidRPr="00367C08">
        <w:t>работы Счетной палаты Канского района на 2018</w:t>
      </w:r>
      <w:r w:rsidR="00D765D9" w:rsidRPr="00367C08">
        <w:t xml:space="preserve"> год, </w:t>
      </w:r>
      <w:r w:rsidR="003C7126" w:rsidRPr="00367C08">
        <w:t>Приказ Счетной палаты Канского района</w:t>
      </w:r>
      <w:r w:rsidR="00D765D9" w:rsidRPr="00367C08">
        <w:t xml:space="preserve"> №</w:t>
      </w:r>
      <w:r w:rsidR="003C7126" w:rsidRPr="00367C08">
        <w:t>29</w:t>
      </w:r>
      <w:r w:rsidR="00D765D9" w:rsidRPr="00367C08">
        <w:t>/</w:t>
      </w:r>
      <w:r w:rsidR="003C7126" w:rsidRPr="00367C08">
        <w:t>02-02 от 1</w:t>
      </w:r>
      <w:r w:rsidR="00070C31" w:rsidRPr="00367C08">
        <w:t>6</w:t>
      </w:r>
      <w:r w:rsidR="00D765D9" w:rsidRPr="00367C08">
        <w:t>.0</w:t>
      </w:r>
      <w:r w:rsidR="003C7126" w:rsidRPr="00367C08">
        <w:t>4.2018</w:t>
      </w:r>
      <w:r w:rsidR="00D765D9" w:rsidRPr="00367C08">
        <w:t>г.</w:t>
      </w:r>
    </w:p>
    <w:p w:rsidR="00CD3A4E" w:rsidRPr="00367C08" w:rsidRDefault="00CD3A4E" w:rsidP="00664364">
      <w:pPr>
        <w:spacing w:after="0" w:line="240" w:lineRule="auto"/>
        <w:jc w:val="both"/>
      </w:pPr>
      <w:r w:rsidRPr="00367C08">
        <w:rPr>
          <w:u w:val="single"/>
        </w:rPr>
        <w:t>Предмет</w:t>
      </w:r>
      <w:r w:rsidR="003866FA" w:rsidRPr="00367C08">
        <w:rPr>
          <w:u w:val="single"/>
        </w:rPr>
        <w:t xml:space="preserve"> </w:t>
      </w:r>
      <w:r w:rsidRPr="00367C08">
        <w:rPr>
          <w:u w:val="single"/>
        </w:rPr>
        <w:t>мероприятия</w:t>
      </w:r>
      <w:r w:rsidRPr="00367C08">
        <w:t xml:space="preserve">: </w:t>
      </w:r>
      <w:r w:rsidR="00F81BA1" w:rsidRPr="00367C08">
        <w:t xml:space="preserve">проект Решения </w:t>
      </w:r>
      <w:r w:rsidR="001250FE" w:rsidRPr="00367C08">
        <w:t>Мокруши</w:t>
      </w:r>
      <w:r w:rsidR="00364B6A" w:rsidRPr="00367C08">
        <w:t>н</w:t>
      </w:r>
      <w:r w:rsidR="00F81BA1" w:rsidRPr="00367C08">
        <w:t>ского сельского Совета депутатов «</w:t>
      </w:r>
      <w:r w:rsidR="001250FE" w:rsidRPr="00367C08">
        <w:t>О</w:t>
      </w:r>
      <w:r w:rsidR="003C7126" w:rsidRPr="00367C08">
        <w:t xml:space="preserve">тчет об исполнении бюджета </w:t>
      </w:r>
      <w:r w:rsidR="001250FE" w:rsidRPr="00367C08">
        <w:t>Мокруши</w:t>
      </w:r>
      <w:r w:rsidR="00364B6A" w:rsidRPr="00367C08">
        <w:t>н</w:t>
      </w:r>
      <w:r w:rsidR="00F81BA1" w:rsidRPr="00367C08">
        <w:t xml:space="preserve">ского сельсовета </w:t>
      </w:r>
      <w:r w:rsidR="003C7126" w:rsidRPr="00367C08">
        <w:t>за 2017</w:t>
      </w:r>
      <w:r w:rsidR="00EC4C5B" w:rsidRPr="00367C08">
        <w:t xml:space="preserve"> год</w:t>
      </w:r>
      <w:r w:rsidR="00F81BA1" w:rsidRPr="00367C08">
        <w:t xml:space="preserve">», </w:t>
      </w:r>
      <w:r w:rsidR="00BF6440" w:rsidRPr="00367C08">
        <w:t>годо</w:t>
      </w:r>
      <w:r w:rsidR="00F81BA1" w:rsidRPr="00367C08">
        <w:t>вой отчет об исполнении бюджета</w:t>
      </w:r>
      <w:r w:rsidRPr="00367C08">
        <w:t>.</w:t>
      </w:r>
    </w:p>
    <w:p w:rsidR="00CD3A4E" w:rsidRPr="00367C08" w:rsidRDefault="00CD3A4E" w:rsidP="00A93F1E">
      <w:pPr>
        <w:spacing w:after="0" w:line="240" w:lineRule="auto"/>
        <w:jc w:val="both"/>
      </w:pPr>
      <w:r w:rsidRPr="00367C08">
        <w:rPr>
          <w:u w:val="single"/>
        </w:rPr>
        <w:t xml:space="preserve">Объект </w:t>
      </w:r>
      <w:r w:rsidR="003430FD" w:rsidRPr="00367C08">
        <w:rPr>
          <w:u w:val="single"/>
        </w:rPr>
        <w:t>мероприятия</w:t>
      </w:r>
      <w:r w:rsidRPr="00367C08">
        <w:t>:</w:t>
      </w:r>
      <w:r w:rsidR="00EC4C5B" w:rsidRPr="00367C08">
        <w:rPr>
          <w:b/>
        </w:rPr>
        <w:t xml:space="preserve"> </w:t>
      </w:r>
      <w:r w:rsidR="003430FD" w:rsidRPr="00367C08">
        <w:t>администрация</w:t>
      </w:r>
      <w:r w:rsidRPr="00367C08">
        <w:t xml:space="preserve"> </w:t>
      </w:r>
      <w:r w:rsidR="001250FE" w:rsidRPr="00367C08">
        <w:t>Мокруши</w:t>
      </w:r>
      <w:r w:rsidR="00364B6A" w:rsidRPr="00367C08">
        <w:t>н</w:t>
      </w:r>
      <w:r w:rsidR="002115CD" w:rsidRPr="00367C08">
        <w:t>ск</w:t>
      </w:r>
      <w:r w:rsidR="003430FD" w:rsidRPr="00367C08">
        <w:t>ого</w:t>
      </w:r>
      <w:r w:rsidR="002115CD" w:rsidRPr="00367C08">
        <w:t xml:space="preserve"> </w:t>
      </w:r>
      <w:r w:rsidRPr="00367C08">
        <w:t>сельсовет</w:t>
      </w:r>
      <w:r w:rsidR="003430FD" w:rsidRPr="00367C08">
        <w:t>а</w:t>
      </w:r>
      <w:r w:rsidRPr="00367C08">
        <w:t>.</w:t>
      </w:r>
    </w:p>
    <w:p w:rsidR="00F81BA1" w:rsidRPr="00367C08" w:rsidRDefault="00F81BA1" w:rsidP="00A93F1E">
      <w:pPr>
        <w:spacing w:after="0" w:line="240" w:lineRule="auto"/>
        <w:jc w:val="both"/>
      </w:pPr>
      <w:r w:rsidRPr="00367C08">
        <w:rPr>
          <w:u w:val="single"/>
        </w:rPr>
        <w:t>Исследуемый период</w:t>
      </w:r>
      <w:r w:rsidR="003C7126" w:rsidRPr="00367C08">
        <w:t>: 2017</w:t>
      </w:r>
      <w:r w:rsidRPr="00367C08">
        <w:t xml:space="preserve"> год.</w:t>
      </w:r>
    </w:p>
    <w:p w:rsidR="00CD3A4E" w:rsidRPr="00367C08" w:rsidRDefault="00CD3A4E" w:rsidP="00F217A5">
      <w:pPr>
        <w:spacing w:after="0" w:line="240" w:lineRule="auto"/>
        <w:jc w:val="both"/>
      </w:pPr>
      <w:r w:rsidRPr="00367C08">
        <w:rPr>
          <w:u w:val="single"/>
        </w:rPr>
        <w:t>Срок проведения мероприятия</w:t>
      </w:r>
      <w:r w:rsidR="00EC4C5B" w:rsidRPr="00367C08">
        <w:rPr>
          <w:u w:val="single"/>
        </w:rPr>
        <w:t xml:space="preserve">: </w:t>
      </w:r>
      <w:r w:rsidR="007E41B2" w:rsidRPr="00367C08">
        <w:t>с</w:t>
      </w:r>
      <w:r w:rsidR="001250FE" w:rsidRPr="00367C08">
        <w:t xml:space="preserve"> </w:t>
      </w:r>
      <w:r w:rsidR="00070C31" w:rsidRPr="00367C08">
        <w:t>16</w:t>
      </w:r>
      <w:r w:rsidRPr="00367C08">
        <w:t>.0</w:t>
      </w:r>
      <w:r w:rsidR="00070C31" w:rsidRPr="00367C08">
        <w:t>4</w:t>
      </w:r>
      <w:r w:rsidR="008B00F7" w:rsidRPr="00367C08">
        <w:t>.</w:t>
      </w:r>
      <w:r w:rsidR="007E41B2" w:rsidRPr="00367C08">
        <w:t>20</w:t>
      </w:r>
      <w:r w:rsidR="008B00F7" w:rsidRPr="00367C08">
        <w:t>1</w:t>
      </w:r>
      <w:r w:rsidR="00070C31" w:rsidRPr="00367C08">
        <w:t>8</w:t>
      </w:r>
      <w:r w:rsidR="008B00F7" w:rsidRPr="00367C08">
        <w:t>г</w:t>
      </w:r>
      <w:r w:rsidR="00980F00" w:rsidRPr="00367C08">
        <w:t xml:space="preserve">. по </w:t>
      </w:r>
      <w:r w:rsidR="008E1253" w:rsidRPr="00367C08">
        <w:t>25</w:t>
      </w:r>
      <w:r w:rsidRPr="00367C08">
        <w:t>.0</w:t>
      </w:r>
      <w:r w:rsidR="00070C31" w:rsidRPr="00367C08">
        <w:t>4</w:t>
      </w:r>
      <w:r w:rsidRPr="00367C08">
        <w:t>.</w:t>
      </w:r>
      <w:r w:rsidR="007E41B2" w:rsidRPr="00367C08">
        <w:t>20</w:t>
      </w:r>
      <w:r w:rsidRPr="00367C08">
        <w:t>1</w:t>
      </w:r>
      <w:r w:rsidR="00070C31" w:rsidRPr="00367C08">
        <w:t>8</w:t>
      </w:r>
      <w:r w:rsidRPr="00367C08">
        <w:t>г.</w:t>
      </w:r>
    </w:p>
    <w:p w:rsidR="00707C9C" w:rsidRPr="00367C08" w:rsidRDefault="00CD3A4E" w:rsidP="00707C9C">
      <w:pPr>
        <w:shd w:val="clear" w:color="auto" w:fill="FFFFFF"/>
        <w:spacing w:after="0" w:line="240" w:lineRule="auto"/>
        <w:jc w:val="both"/>
      </w:pPr>
      <w:r w:rsidRPr="00367C08">
        <w:rPr>
          <w:u w:val="single"/>
        </w:rPr>
        <w:t>Результаты проверки:</w:t>
      </w:r>
    </w:p>
    <w:p w:rsidR="007E5997" w:rsidRPr="00367C08" w:rsidRDefault="007E5997" w:rsidP="007E5997">
      <w:pPr>
        <w:spacing w:after="0" w:line="240" w:lineRule="auto"/>
        <w:ind w:firstLine="709"/>
        <w:jc w:val="both"/>
      </w:pPr>
      <w:r w:rsidRPr="00367C08">
        <w:t xml:space="preserve">Основным правовым актом муниципального образования является Устав (последние изменения и дополнения в Устав приняты Решением </w:t>
      </w:r>
      <w:r w:rsidR="001250FE" w:rsidRPr="00367C08">
        <w:t>Мокруши</w:t>
      </w:r>
      <w:r w:rsidR="00364B6A" w:rsidRPr="00367C08">
        <w:t>н</w:t>
      </w:r>
      <w:r w:rsidR="00070C31" w:rsidRPr="00367C08">
        <w:t xml:space="preserve">ского сельского Совета </w:t>
      </w:r>
      <w:r w:rsidRPr="00367C08">
        <w:t xml:space="preserve">депутатов </w:t>
      </w:r>
      <w:r w:rsidR="00070C31" w:rsidRPr="00367C08">
        <w:t xml:space="preserve">от </w:t>
      </w:r>
      <w:r w:rsidR="00B16B24" w:rsidRPr="00367C08">
        <w:t>2</w:t>
      </w:r>
      <w:r w:rsidR="00821DD9" w:rsidRPr="00367C08">
        <w:t>6</w:t>
      </w:r>
      <w:r w:rsidRPr="00367C08">
        <w:t>.0</w:t>
      </w:r>
      <w:r w:rsidR="00B16B24" w:rsidRPr="00367C08">
        <w:t>9</w:t>
      </w:r>
      <w:r w:rsidRPr="00367C08">
        <w:t>.201</w:t>
      </w:r>
      <w:r w:rsidR="002C0E59" w:rsidRPr="00367C08">
        <w:t>6</w:t>
      </w:r>
      <w:r w:rsidR="00070C31" w:rsidRPr="00367C08">
        <w:t>г. №</w:t>
      </w:r>
      <w:r w:rsidR="00B16B24" w:rsidRPr="00367C08">
        <w:t>9</w:t>
      </w:r>
      <w:r w:rsidR="00821DD9" w:rsidRPr="00367C08">
        <w:t>-</w:t>
      </w:r>
      <w:r w:rsidR="00B16B24" w:rsidRPr="00367C08">
        <w:t>26</w:t>
      </w:r>
      <w:r w:rsidRPr="00367C08">
        <w:t>).</w:t>
      </w:r>
    </w:p>
    <w:p w:rsidR="007E5997" w:rsidRDefault="007E5997" w:rsidP="007E5997">
      <w:pPr>
        <w:spacing w:after="0" w:line="240" w:lineRule="auto"/>
        <w:ind w:firstLine="709"/>
        <w:jc w:val="both"/>
      </w:pPr>
      <w:r w:rsidRPr="00367C08">
        <w:t xml:space="preserve">Решением </w:t>
      </w:r>
      <w:r w:rsidR="001250FE" w:rsidRPr="00367C08">
        <w:t>Мокруши</w:t>
      </w:r>
      <w:r w:rsidR="00364B6A" w:rsidRPr="00367C08">
        <w:t>н</w:t>
      </w:r>
      <w:r w:rsidRPr="00367C08">
        <w:t>ского сельского</w:t>
      </w:r>
      <w:r w:rsidR="00070C31" w:rsidRPr="00367C08">
        <w:t xml:space="preserve"> Совета депутатов </w:t>
      </w:r>
      <w:r w:rsidR="00F83754" w:rsidRPr="00367C08">
        <w:t>от 05</w:t>
      </w:r>
      <w:r w:rsidRPr="00367C08">
        <w:t>.</w:t>
      </w:r>
      <w:r w:rsidR="00F83754" w:rsidRPr="00367C08">
        <w:t>09</w:t>
      </w:r>
      <w:r w:rsidRPr="00367C08">
        <w:t>.201</w:t>
      </w:r>
      <w:r w:rsidR="00F83754" w:rsidRPr="00367C08">
        <w:t>1</w:t>
      </w:r>
      <w:r w:rsidR="00070C31" w:rsidRPr="00367C08">
        <w:t xml:space="preserve"> года №</w:t>
      </w:r>
      <w:r w:rsidR="00F83754" w:rsidRPr="00367C08">
        <w:t>1</w:t>
      </w:r>
      <w:r w:rsidRPr="00367C08">
        <w:t>4-</w:t>
      </w:r>
      <w:r w:rsidR="00F83754" w:rsidRPr="00367C08">
        <w:t>53</w:t>
      </w:r>
      <w:r w:rsidR="00070C31" w:rsidRPr="00367C08">
        <w:t xml:space="preserve"> </w:t>
      </w:r>
      <w:r w:rsidRPr="00367C08">
        <w:t>утве</w:t>
      </w:r>
      <w:r w:rsidR="005B4588" w:rsidRPr="00367C08">
        <w:t xml:space="preserve">рждено </w:t>
      </w:r>
      <w:r w:rsidRPr="00367C08">
        <w:t xml:space="preserve">Положение о бюджетном устройстве и бюджетном процессе </w:t>
      </w:r>
      <w:r w:rsidR="005B4588" w:rsidRPr="00367C08">
        <w:t xml:space="preserve">в </w:t>
      </w:r>
      <w:r w:rsidR="001250FE" w:rsidRPr="00367C08">
        <w:t>Мокруши</w:t>
      </w:r>
      <w:r w:rsidR="00364B6A" w:rsidRPr="00367C08">
        <w:t>н</w:t>
      </w:r>
      <w:r w:rsidRPr="00367C08">
        <w:t>ско</w:t>
      </w:r>
      <w:r w:rsidR="005B4588" w:rsidRPr="00367C08">
        <w:t>м</w:t>
      </w:r>
      <w:r w:rsidRPr="00367C08">
        <w:t xml:space="preserve"> сельсовет</w:t>
      </w:r>
      <w:r w:rsidR="005B4588" w:rsidRPr="00367C08">
        <w:t>е</w:t>
      </w:r>
      <w:r w:rsidR="00CD285B" w:rsidRPr="00367C08">
        <w:t xml:space="preserve"> (далее по тексту – Положение о бюджетном устройстве, Положение о бюджетном процессе). П</w:t>
      </w:r>
      <w:r w:rsidR="00F83754" w:rsidRPr="00367C08">
        <w:t>оследние изменения</w:t>
      </w:r>
      <w:r w:rsidR="00CD285B" w:rsidRPr="00367C08">
        <w:t xml:space="preserve"> в Положение </w:t>
      </w:r>
      <w:r w:rsidR="00F83754" w:rsidRPr="00367C08">
        <w:t xml:space="preserve">внесены </w:t>
      </w:r>
      <w:r w:rsidR="00B021BC" w:rsidRPr="00367C08">
        <w:t xml:space="preserve">Решением </w:t>
      </w:r>
      <w:r w:rsidR="001250FE" w:rsidRPr="00367C08">
        <w:t>Мокруши</w:t>
      </w:r>
      <w:r w:rsidR="00364B6A" w:rsidRPr="00367C08">
        <w:t>н</w:t>
      </w:r>
      <w:r w:rsidR="00B021BC" w:rsidRPr="00367C08">
        <w:t xml:space="preserve">ского сельского Совета депутатов от </w:t>
      </w:r>
      <w:r w:rsidR="00F83754" w:rsidRPr="00367C08">
        <w:t>29</w:t>
      </w:r>
      <w:r w:rsidR="00255D1D" w:rsidRPr="00367C08">
        <w:t>.0</w:t>
      </w:r>
      <w:r w:rsidR="00F83754" w:rsidRPr="00367C08">
        <w:t>6</w:t>
      </w:r>
      <w:r w:rsidR="00B021BC" w:rsidRPr="00367C08">
        <w:t>.201</w:t>
      </w:r>
      <w:r w:rsidR="00255D1D" w:rsidRPr="00367C08">
        <w:t>6</w:t>
      </w:r>
      <w:r w:rsidR="00070C31" w:rsidRPr="00367C08">
        <w:t>г. №</w:t>
      </w:r>
      <w:r w:rsidR="00F83754" w:rsidRPr="00367C08">
        <w:t>8</w:t>
      </w:r>
      <w:r w:rsidR="00821DD9" w:rsidRPr="00367C08">
        <w:t>-2</w:t>
      </w:r>
      <w:r w:rsidR="00F83754" w:rsidRPr="00367C08">
        <w:t>5</w:t>
      </w:r>
      <w:r w:rsidR="00B021BC" w:rsidRPr="00367C08">
        <w:t>.</w:t>
      </w:r>
    </w:p>
    <w:p w:rsidR="00B20810" w:rsidRDefault="002B187A" w:rsidP="00B20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нарушение норм</w:t>
      </w:r>
      <w:r w:rsidR="00B20810">
        <w:t xml:space="preserve"> ст.264.6 </w:t>
      </w:r>
      <w:r w:rsidR="00B20810" w:rsidRPr="00367C08">
        <w:t>Бюджетного кодекса РФ</w:t>
      </w:r>
      <w:r w:rsidR="00B20810">
        <w:t>, статьей</w:t>
      </w:r>
      <w:r w:rsidR="00B20810" w:rsidRPr="00367C08">
        <w:t xml:space="preserve"> 1.6 Решения Мокрушинского сельского Совета депутатов от 29.06.2016 года №8-25 «О внесении изменений в решение №14-53 от 05.09.2011 года «Об утверждении Положения о бюджетном устройстве и бюджетном процессе Мокрушинского сельсовета»» исключен абзац, в котором перечислены показатели, </w:t>
      </w:r>
      <w:r w:rsidR="00B20810" w:rsidRPr="00367C08">
        <w:lastRenderedPageBreak/>
        <w:t>утверждаемые отдельными приложениями к решению об исп</w:t>
      </w:r>
      <w:r w:rsidR="00B20810">
        <w:t>олнении бюджета за отчетный год.</w:t>
      </w:r>
    </w:p>
    <w:p w:rsidR="00B20810" w:rsidRPr="00A42769" w:rsidRDefault="00B20810" w:rsidP="00B20810">
      <w:pPr>
        <w:pStyle w:val="ConsPlusNormal"/>
        <w:ind w:firstLine="709"/>
        <w:jc w:val="both"/>
      </w:pPr>
      <w:r>
        <w:t>На основании вышеизложенного с</w:t>
      </w:r>
      <w:r w:rsidRPr="00A42769">
        <w:t>татья 5</w:t>
      </w:r>
      <w:r>
        <w:t>4</w:t>
      </w:r>
      <w:r w:rsidRPr="00A42769">
        <w:t xml:space="preserve"> Положения о бюджетном устройстве подлежит корректировке в </w:t>
      </w:r>
      <w:r>
        <w:t xml:space="preserve">соответствии с </w:t>
      </w:r>
      <w:r w:rsidRPr="00A42769">
        <w:t>Бюджетны</w:t>
      </w:r>
      <w:r>
        <w:t>м</w:t>
      </w:r>
      <w:r w:rsidRPr="00A42769">
        <w:t xml:space="preserve"> кодекс</w:t>
      </w:r>
      <w:r>
        <w:t>ом Российской Федерации</w:t>
      </w:r>
      <w:r w:rsidRPr="00A42769">
        <w:t>.</w:t>
      </w:r>
    </w:p>
    <w:p w:rsidR="0070601E" w:rsidRPr="00367C08" w:rsidRDefault="00061451" w:rsidP="004536AE">
      <w:pPr>
        <w:spacing w:after="0" w:line="240" w:lineRule="auto"/>
        <w:ind w:firstLine="709"/>
        <w:jc w:val="both"/>
      </w:pPr>
      <w:r w:rsidRPr="00367C08">
        <w:t xml:space="preserve">Проверка </w:t>
      </w:r>
      <w:r w:rsidR="00C36A5B" w:rsidRPr="00367C08">
        <w:t xml:space="preserve">проекта отчета об </w:t>
      </w:r>
      <w:r w:rsidRPr="00367C08">
        <w:t>исполнени</w:t>
      </w:r>
      <w:r w:rsidR="00C36A5B" w:rsidRPr="00367C08">
        <w:t>и</w:t>
      </w:r>
      <w:r w:rsidRPr="00367C08">
        <w:t xml:space="preserve"> бюджета </w:t>
      </w:r>
      <w:r w:rsidR="001250FE" w:rsidRPr="00367C08">
        <w:t>Мокруши</w:t>
      </w:r>
      <w:r w:rsidR="00364B6A" w:rsidRPr="00367C08">
        <w:t>н</w:t>
      </w:r>
      <w:r w:rsidR="002D373A" w:rsidRPr="00367C08">
        <w:t>с</w:t>
      </w:r>
      <w:r w:rsidR="00374A4B" w:rsidRPr="00367C08">
        <w:t>кого</w:t>
      </w:r>
      <w:r w:rsidRPr="00367C08">
        <w:t xml:space="preserve"> сельсовета проведена на основании законодательства РФ, законов Красноярского края и нормативно-правовых актов муниципального образования </w:t>
      </w:r>
      <w:r w:rsidR="001250FE" w:rsidRPr="00367C08">
        <w:t>Мокруши</w:t>
      </w:r>
      <w:r w:rsidR="00364B6A" w:rsidRPr="00367C08">
        <w:t>н</w:t>
      </w:r>
      <w:r w:rsidR="002D373A" w:rsidRPr="00367C08">
        <w:t>с</w:t>
      </w:r>
      <w:r w:rsidR="00374A4B" w:rsidRPr="00367C08">
        <w:t>кой</w:t>
      </w:r>
      <w:r w:rsidR="00070C31" w:rsidRPr="00367C08">
        <w:t xml:space="preserve"> сельсовет.</w:t>
      </w:r>
    </w:p>
    <w:p w:rsidR="00FD7783" w:rsidRPr="00367C08" w:rsidRDefault="00A4160A" w:rsidP="002A5E3A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367C08">
        <w:rPr>
          <w:sz w:val="28"/>
          <w:szCs w:val="28"/>
          <w:u w:val="single"/>
        </w:rPr>
        <w:t>Э</w:t>
      </w:r>
      <w:r w:rsidR="00070C31" w:rsidRPr="00367C08">
        <w:rPr>
          <w:sz w:val="28"/>
          <w:szCs w:val="28"/>
          <w:u w:val="single"/>
        </w:rPr>
        <w:t xml:space="preserve">кспертиза проекта Решения </w:t>
      </w:r>
      <w:r w:rsidRPr="00367C08">
        <w:rPr>
          <w:sz w:val="28"/>
          <w:szCs w:val="28"/>
          <w:u w:val="single"/>
        </w:rPr>
        <w:t>о</w:t>
      </w:r>
      <w:r w:rsidR="00070C31" w:rsidRPr="00367C08">
        <w:rPr>
          <w:sz w:val="28"/>
          <w:szCs w:val="28"/>
          <w:u w:val="single"/>
        </w:rPr>
        <w:t>б утверждении отчета об исполнении бюджета за 2017</w:t>
      </w:r>
      <w:r w:rsidR="00FD7783" w:rsidRPr="00367C08">
        <w:rPr>
          <w:sz w:val="28"/>
          <w:szCs w:val="28"/>
          <w:u w:val="single"/>
        </w:rPr>
        <w:t xml:space="preserve"> год</w:t>
      </w:r>
      <w:r w:rsidRPr="00367C08">
        <w:rPr>
          <w:sz w:val="28"/>
          <w:szCs w:val="28"/>
          <w:u w:val="single"/>
        </w:rPr>
        <w:t>.</w:t>
      </w:r>
    </w:p>
    <w:p w:rsidR="00D9118B" w:rsidRPr="00367C08" w:rsidRDefault="00636D99" w:rsidP="00636D99">
      <w:pPr>
        <w:spacing w:after="0" w:line="240" w:lineRule="auto"/>
        <w:ind w:firstLine="709"/>
        <w:jc w:val="both"/>
      </w:pPr>
      <w:r w:rsidRPr="00367C08">
        <w:t>В соответствии с</w:t>
      </w:r>
      <w:r w:rsidR="00070C31" w:rsidRPr="00367C08">
        <w:t>о ст.</w:t>
      </w:r>
      <w:r w:rsidR="00473141" w:rsidRPr="00367C08">
        <w:t xml:space="preserve">264.5 Бюджетного кодекса РФ, </w:t>
      </w:r>
      <w:r w:rsidR="00070C31" w:rsidRPr="00367C08">
        <w:t>п.</w:t>
      </w:r>
      <w:r w:rsidR="00CD285B" w:rsidRPr="00367C08">
        <w:t xml:space="preserve">3 </w:t>
      </w:r>
      <w:r w:rsidR="00070C31" w:rsidRPr="00367C08">
        <w:t>ст.</w:t>
      </w:r>
      <w:r w:rsidR="00473141" w:rsidRPr="00367C08">
        <w:t>5</w:t>
      </w:r>
      <w:r w:rsidR="00CD285B" w:rsidRPr="00367C08">
        <w:t>4</w:t>
      </w:r>
      <w:r w:rsidR="00070C31" w:rsidRPr="00367C08">
        <w:t xml:space="preserve"> Положения о бюджетном</w:t>
      </w:r>
      <w:r w:rsidRPr="00367C08">
        <w:t xml:space="preserve"> </w:t>
      </w:r>
      <w:r w:rsidR="00070C31" w:rsidRPr="00367C08">
        <w:t xml:space="preserve">устройстве </w:t>
      </w:r>
      <w:r w:rsidR="00CD285B" w:rsidRPr="00367C08">
        <w:t>и  бюджетном процессе в Мокрушинском сельсовете</w:t>
      </w:r>
      <w:r w:rsidRPr="00367C08">
        <w:t xml:space="preserve">, отчет </w:t>
      </w:r>
      <w:r w:rsidR="00070C31" w:rsidRPr="00367C08">
        <w:t>об исполнении бюджета</w:t>
      </w:r>
      <w:r w:rsidR="00CD285B" w:rsidRPr="00367C08">
        <w:t xml:space="preserve"> Мокрушинского сельсовета за истекший финансовый год представляется Главой  Мокрушинского сельсовета в Совет депутатов в форме проекта решения Совета депутатов </w:t>
      </w:r>
      <w:r w:rsidRPr="00367C08">
        <w:t>не позднее 1 мая текущего года.</w:t>
      </w:r>
    </w:p>
    <w:p w:rsidR="00636D99" w:rsidRPr="00367C08" w:rsidRDefault="00070C31" w:rsidP="00636D99">
      <w:pPr>
        <w:spacing w:after="0" w:line="240" w:lineRule="auto"/>
        <w:ind w:firstLine="709"/>
        <w:jc w:val="both"/>
      </w:pPr>
      <w:r w:rsidRPr="00367C08">
        <w:t>Проект Решения об исполнении бюджета за 2017</w:t>
      </w:r>
      <w:r w:rsidR="00636D99" w:rsidRPr="00367C08">
        <w:t xml:space="preserve"> год в </w:t>
      </w:r>
      <w:r w:rsidR="001250FE" w:rsidRPr="00367C08">
        <w:t>Мокруши</w:t>
      </w:r>
      <w:r w:rsidR="00636D99" w:rsidRPr="00367C08">
        <w:t>нский сельск</w:t>
      </w:r>
      <w:r w:rsidRPr="00367C08">
        <w:t xml:space="preserve">ий Совет депутатов представлен </w:t>
      </w:r>
      <w:r w:rsidR="008E1253" w:rsidRPr="00367C08">
        <w:t>14</w:t>
      </w:r>
      <w:r w:rsidRPr="00367C08">
        <w:t>.0</w:t>
      </w:r>
      <w:r w:rsidR="008E1253" w:rsidRPr="00367C08">
        <w:t>3</w:t>
      </w:r>
      <w:r w:rsidRPr="00367C08">
        <w:t>.201</w:t>
      </w:r>
      <w:r w:rsidR="008E1253" w:rsidRPr="00367C08">
        <w:t>8</w:t>
      </w:r>
      <w:r w:rsidR="00636D99" w:rsidRPr="00367C08">
        <w:t>г.</w:t>
      </w:r>
      <w:r w:rsidR="000245FB" w:rsidRPr="00367C08">
        <w:t xml:space="preserve">, что соответствует </w:t>
      </w:r>
      <w:r w:rsidR="00881492" w:rsidRPr="00367C08">
        <w:t>вышеуказанным нормам.</w:t>
      </w:r>
    </w:p>
    <w:p w:rsidR="00145F41" w:rsidRPr="00367C08" w:rsidRDefault="00070C31" w:rsidP="00CD285B">
      <w:pPr>
        <w:spacing w:after="0" w:line="240" w:lineRule="auto"/>
        <w:ind w:firstLine="709"/>
        <w:jc w:val="both"/>
      </w:pPr>
      <w:r w:rsidRPr="00367C08">
        <w:t>В соответствии с</w:t>
      </w:r>
      <w:r w:rsidR="00065C99">
        <w:t>о ст.264.</w:t>
      </w:r>
      <w:r w:rsidR="008253F1">
        <w:t>4</w:t>
      </w:r>
      <w:r w:rsidR="00065C99">
        <w:t xml:space="preserve"> БК РФ,</w:t>
      </w:r>
      <w:r w:rsidRPr="00367C08">
        <w:t xml:space="preserve"> п.2 ст.54 Положения о бюджетном</w:t>
      </w:r>
      <w:r w:rsidR="00CD285B" w:rsidRPr="00367C08">
        <w:t xml:space="preserve"> процессе, </w:t>
      </w:r>
      <w:r w:rsidRPr="00367C08">
        <w:t xml:space="preserve">Администрация </w:t>
      </w:r>
      <w:r w:rsidR="00145F41" w:rsidRPr="00367C08">
        <w:t xml:space="preserve">Мокрушинского сельсовета представляет отчет об исполнении бюджета Мокрушинского сельсовета для подготовки заключения на него не позднее </w:t>
      </w:r>
      <w:r w:rsidRPr="00367C08">
        <w:t>1 апреля текущего года.</w:t>
      </w:r>
    </w:p>
    <w:p w:rsidR="00CD285B" w:rsidRPr="00367C08" w:rsidRDefault="00070C31" w:rsidP="00CD285B">
      <w:pPr>
        <w:spacing w:after="0" w:line="240" w:lineRule="auto"/>
        <w:ind w:firstLine="709"/>
        <w:jc w:val="both"/>
      </w:pPr>
      <w:r w:rsidRPr="00367C08">
        <w:t xml:space="preserve">В </w:t>
      </w:r>
      <w:r w:rsidR="00CD285B" w:rsidRPr="00367C08">
        <w:t xml:space="preserve">Счетную палату Канского района Администрацией </w:t>
      </w:r>
      <w:r w:rsidR="00145F41" w:rsidRPr="00367C08">
        <w:t>Мокрушинс</w:t>
      </w:r>
      <w:r w:rsidR="00CD285B" w:rsidRPr="00367C08">
        <w:t>кого сельсовета проект Решения «О</w:t>
      </w:r>
      <w:r w:rsidR="00145F41" w:rsidRPr="00367C08">
        <w:t xml:space="preserve">тчет об </w:t>
      </w:r>
      <w:r w:rsidR="00CD285B" w:rsidRPr="00367C08">
        <w:t xml:space="preserve">исполнении бюджета </w:t>
      </w:r>
      <w:r w:rsidR="00145F41" w:rsidRPr="00367C08">
        <w:t>Мокрушинс</w:t>
      </w:r>
      <w:r w:rsidRPr="00367C08">
        <w:t>кого сельсовета за 2017</w:t>
      </w:r>
      <w:r w:rsidR="00CD285B" w:rsidRPr="00367C08">
        <w:t xml:space="preserve"> год»</w:t>
      </w:r>
      <w:r w:rsidRPr="00367C08">
        <w:t xml:space="preserve"> </w:t>
      </w:r>
      <w:r w:rsidR="00CD285B" w:rsidRPr="00367C08">
        <w:t>для подготовки заключения на него представлен 1</w:t>
      </w:r>
      <w:r w:rsidRPr="00367C08">
        <w:t>4</w:t>
      </w:r>
      <w:r w:rsidR="00CD285B" w:rsidRPr="00367C08">
        <w:t>.0</w:t>
      </w:r>
      <w:r w:rsidR="00145F41" w:rsidRPr="00367C08">
        <w:t>3</w:t>
      </w:r>
      <w:r w:rsidR="00CD285B" w:rsidRPr="00367C08">
        <w:t>.201</w:t>
      </w:r>
      <w:r w:rsidRPr="00367C08">
        <w:t>8г. (вх. №36</w:t>
      </w:r>
      <w:r w:rsidR="00CD285B" w:rsidRPr="00367C08">
        <w:t xml:space="preserve">/02-02), что </w:t>
      </w:r>
      <w:r w:rsidR="000245FB" w:rsidRPr="00367C08">
        <w:t>соответствуе</w:t>
      </w:r>
      <w:r w:rsidR="00CD285B" w:rsidRPr="00367C08">
        <w:t xml:space="preserve">т </w:t>
      </w:r>
      <w:r w:rsidR="00065C99">
        <w:t>вышеуказанным нормам</w:t>
      </w:r>
      <w:r w:rsidR="00145F41" w:rsidRPr="00367C08">
        <w:t>.</w:t>
      </w:r>
    </w:p>
    <w:p w:rsidR="00505E42" w:rsidRPr="00367C08" w:rsidRDefault="00505E42" w:rsidP="008061AB">
      <w:pPr>
        <w:spacing w:after="0" w:line="240" w:lineRule="auto"/>
        <w:ind w:firstLine="709"/>
        <w:jc w:val="both"/>
      </w:pPr>
      <w:r w:rsidRPr="00367C08">
        <w:t>В комплекте к</w:t>
      </w:r>
      <w:r w:rsidR="00070C31" w:rsidRPr="00367C08">
        <w:t xml:space="preserve"> </w:t>
      </w:r>
      <w:r w:rsidR="00B20810">
        <w:t>проекту решения</w:t>
      </w:r>
      <w:r w:rsidR="00070C31" w:rsidRPr="00367C08">
        <w:t xml:space="preserve"> представлены</w:t>
      </w:r>
      <w:r w:rsidRPr="00367C08">
        <w:t xml:space="preserve"> </w:t>
      </w:r>
      <w:r w:rsidR="00070C31" w:rsidRPr="00367C08">
        <w:t>приложения с №1 по</w:t>
      </w:r>
      <w:r w:rsidR="0059643A" w:rsidRPr="00367C08">
        <w:t xml:space="preserve"> </w:t>
      </w:r>
      <w:r w:rsidR="00070C31" w:rsidRPr="00367C08">
        <w:t>№</w:t>
      </w:r>
      <w:r w:rsidR="0059643A" w:rsidRPr="00367C08">
        <w:t>8</w:t>
      </w:r>
      <w:r w:rsidR="00DB2668" w:rsidRPr="00367C08">
        <w:t xml:space="preserve">, </w:t>
      </w:r>
      <w:r w:rsidRPr="00367C08">
        <w:t>Пояснительная записка</w:t>
      </w:r>
      <w:r w:rsidR="00DB2668" w:rsidRPr="00367C08">
        <w:t xml:space="preserve"> к исполнени</w:t>
      </w:r>
      <w:r w:rsidR="0059643A" w:rsidRPr="00367C08">
        <w:t>ю</w:t>
      </w:r>
      <w:r w:rsidR="00070C31" w:rsidRPr="00367C08">
        <w:t xml:space="preserve"> бюджета за 2017</w:t>
      </w:r>
      <w:r w:rsidR="00DB2668" w:rsidRPr="00367C08">
        <w:t xml:space="preserve"> год</w:t>
      </w:r>
      <w:r w:rsidR="0059643A" w:rsidRPr="00367C08">
        <w:t>.</w:t>
      </w:r>
    </w:p>
    <w:p w:rsidR="00D955C1" w:rsidRPr="00A42769" w:rsidRDefault="00D955C1" w:rsidP="00D955C1">
      <w:pPr>
        <w:spacing w:after="0" w:line="240" w:lineRule="auto"/>
        <w:ind w:firstLine="709"/>
        <w:jc w:val="both"/>
      </w:pPr>
      <w:r w:rsidRPr="00A42769">
        <w:t>Согласно</w:t>
      </w:r>
      <w:r w:rsidR="00B20810">
        <w:t xml:space="preserve"> ст.264.6 Бюджетного кодекса РФ</w:t>
      </w:r>
      <w:r w:rsidRPr="00A42769">
        <w:t xml:space="preserve"> </w:t>
      </w:r>
      <w:r w:rsidR="00B20810">
        <w:t xml:space="preserve">проект решения </w:t>
      </w:r>
      <w:r w:rsidRPr="00A42769">
        <w:t>отчет</w:t>
      </w:r>
      <w:r w:rsidR="00B20810">
        <w:t>а</w:t>
      </w:r>
      <w:r w:rsidRPr="00A42769">
        <w:t xml:space="preserve"> об исполнении бюджета за отчетный финансовый год </w:t>
      </w:r>
      <w:r w:rsidR="00B20810">
        <w:t xml:space="preserve">представлен </w:t>
      </w:r>
      <w:r w:rsidRPr="00A42769">
        <w:t>с указанием общего объем</w:t>
      </w:r>
      <w:r w:rsidR="00B20810">
        <w:t>а доходов, расходов, профицита бюджета и приложений №1, 3, 4, 5, 8.</w:t>
      </w:r>
    </w:p>
    <w:p w:rsidR="00D955C1" w:rsidRPr="00A42769" w:rsidRDefault="00B20810" w:rsidP="00D9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нарушение ст.264.6 БК РФ </w:t>
      </w:r>
      <w:r w:rsidR="00D955C1" w:rsidRPr="00A42769">
        <w:t xml:space="preserve">к решению об исполнении бюджета за отчетный финансовый год </w:t>
      </w:r>
      <w:r>
        <w:t>также прилагаются приложения №2, 6, 7.</w:t>
      </w:r>
    </w:p>
    <w:p w:rsidR="00B74FB8" w:rsidRDefault="00B74FB8" w:rsidP="00B74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</w:t>
      </w:r>
      <w:r w:rsidRPr="00E16A80">
        <w:t xml:space="preserve"> более полной характеристики исполнения показателей бюджета, включения приложения №</w:t>
      </w:r>
      <w:r>
        <w:t>2, 6, 7</w:t>
      </w:r>
      <w:r w:rsidRPr="00E16A80">
        <w:t xml:space="preserve"> в соста</w:t>
      </w:r>
      <w:r>
        <w:t xml:space="preserve">в Отчета об исполнении бюджета </w:t>
      </w:r>
      <w:r w:rsidRPr="00E16A80">
        <w:t>- необходимо закрепить это нормативно-правовым актом муниципального образования, в ча</w:t>
      </w:r>
      <w:r>
        <w:t>стности, внести изменения в ст.5</w:t>
      </w:r>
      <w:r w:rsidRPr="00E16A80">
        <w:t>4 Положения о бюджетном устройстве.</w:t>
      </w:r>
    </w:p>
    <w:p w:rsidR="00D955C1" w:rsidRPr="00367C08" w:rsidRDefault="00D955C1" w:rsidP="00D9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8680C" w:rsidRPr="00367C08" w:rsidRDefault="00D8680C" w:rsidP="00D86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67C08">
        <w:rPr>
          <w:lang w:eastAsia="ru-RU"/>
        </w:rPr>
        <w:t xml:space="preserve">В соответствии со </w:t>
      </w:r>
      <w:hyperlink r:id="rId9" w:history="1">
        <w:r w:rsidRPr="00367C08">
          <w:rPr>
            <w:lang w:eastAsia="ru-RU"/>
          </w:rPr>
          <w:t>статьей 4</w:t>
        </w:r>
      </w:hyperlink>
      <w:r w:rsidRPr="00367C08">
        <w:rPr>
          <w:lang w:eastAsia="ru-RU"/>
        </w:rPr>
        <w:t xml:space="preserve"> Федера</w:t>
      </w:r>
      <w:r w:rsidR="008E1253" w:rsidRPr="00367C08">
        <w:rPr>
          <w:lang w:eastAsia="ru-RU"/>
        </w:rPr>
        <w:t>льного закона от 9 февраля 2009г. №</w:t>
      </w:r>
      <w:r w:rsidRPr="00367C08">
        <w:rPr>
          <w:lang w:eastAsia="ru-RU"/>
        </w:rPr>
        <w:t xml:space="preserve">8-ФЗ «Об обеспечении доступа к информации о деятельности государственных </w:t>
      </w:r>
      <w:r w:rsidRPr="00367C08">
        <w:rPr>
          <w:lang w:eastAsia="ru-RU"/>
        </w:rPr>
        <w:lastRenderedPageBreak/>
        <w:t>органов и органов местного самоуправления»</w:t>
      </w:r>
      <w:r w:rsidR="008E1253" w:rsidRPr="00367C08">
        <w:rPr>
          <w:lang w:eastAsia="ru-RU"/>
        </w:rPr>
        <w:t xml:space="preserve"> (далее по тексту - Закон №</w:t>
      </w:r>
      <w:r w:rsidRPr="00367C08">
        <w:rPr>
          <w:lang w:eastAsia="ru-RU"/>
        </w:rPr>
        <w:t>8-ФЗ), основным принципом обеспечения доступа к информации о деятельности государственных органов и органов местного самоуправления является открытость и доступность информации о деятельности государственных органов и о</w:t>
      </w:r>
      <w:r w:rsidR="008E1253" w:rsidRPr="00367C08">
        <w:rPr>
          <w:lang w:eastAsia="ru-RU"/>
        </w:rPr>
        <w:t>рганов местного самоуправления.</w:t>
      </w:r>
    </w:p>
    <w:p w:rsidR="00D8680C" w:rsidRPr="00367C08" w:rsidRDefault="008E1253" w:rsidP="00D86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7C08">
        <w:t xml:space="preserve">Согласно ст.6 Закона №8-ФЗ, доступ </w:t>
      </w:r>
      <w:r w:rsidR="00D8680C" w:rsidRPr="00367C08">
        <w:t>к информации о деятельности органов местного самоуправлен</w:t>
      </w:r>
      <w:r w:rsidRPr="00367C08">
        <w:t>ия может обеспечиваться, наряду</w:t>
      </w:r>
      <w:r w:rsidR="00D8680C" w:rsidRPr="00367C08">
        <w:t xml:space="preserve"> с прочими, следующими способами: 1) обнародование (опубликование) органами местного самоуправления информации о своей деятельности в</w:t>
      </w:r>
      <w:r w:rsidRPr="00367C08">
        <w:t xml:space="preserve"> средствах массовой информации;</w:t>
      </w:r>
      <w:r w:rsidR="00D8680C" w:rsidRPr="00367C08">
        <w:t xml:space="preserve"> 2) размещение органами местного самоуправления информа</w:t>
      </w:r>
      <w:r w:rsidRPr="00367C08">
        <w:t>ции о своей деятельности в сети</w:t>
      </w:r>
      <w:r w:rsidR="00D8680C" w:rsidRPr="00367C08">
        <w:t xml:space="preserve"> Интернет.</w:t>
      </w:r>
    </w:p>
    <w:p w:rsidR="00D8680C" w:rsidRPr="00367C08" w:rsidRDefault="008E1253" w:rsidP="00D86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367C08">
        <w:t>Согласно ст.13 Закона №</w:t>
      </w:r>
      <w:r w:rsidR="00D8680C" w:rsidRPr="00367C08">
        <w:t>8-ФЗ, информация о деятельности органов местного самоуправления, размещаемая в сети «Интернет», содержит</w:t>
      </w:r>
      <w:bookmarkStart w:id="2" w:name="Par3"/>
      <w:bookmarkEnd w:id="2"/>
      <w:r w:rsidR="00D8680C" w:rsidRPr="00367C08">
        <w:t xml:space="preserve"> общую информацию об органе местного самоуправления, в том числе информацию о нормотворческой деятельности органа местного самоуправления, а именно:</w:t>
      </w:r>
    </w:p>
    <w:p w:rsidR="00D8680C" w:rsidRPr="00367C08" w:rsidRDefault="00D8680C" w:rsidP="00D8680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67C08"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силу;</w:t>
      </w:r>
    </w:p>
    <w:p w:rsidR="00D8680C" w:rsidRPr="00367C08" w:rsidRDefault="00D8680C" w:rsidP="00D8680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67C08">
        <w:t>б) тексты проектов муниципальных правовых актов, внесенных в представительные органы муниципальных образований.</w:t>
      </w:r>
    </w:p>
    <w:p w:rsidR="00D8680C" w:rsidRPr="00367C08" w:rsidRDefault="00D8680C" w:rsidP="00D8680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67C08">
        <w:t>Администрацией Мокрушинского сельсовета п</w:t>
      </w:r>
      <w:r w:rsidRPr="00367C08">
        <w:rPr>
          <w:lang w:eastAsia="ru-RU"/>
        </w:rPr>
        <w:t>ри формировании проекта Решения об утверждении отче</w:t>
      </w:r>
      <w:r w:rsidR="008E1253" w:rsidRPr="00367C08">
        <w:rPr>
          <w:lang w:eastAsia="ru-RU"/>
        </w:rPr>
        <w:t>та об исполнении бюджета за 2017 год</w:t>
      </w:r>
      <w:r w:rsidRPr="00367C08">
        <w:rPr>
          <w:lang w:eastAsia="ru-RU"/>
        </w:rPr>
        <w:t xml:space="preserve"> - такие </w:t>
      </w:r>
      <w:r w:rsidRPr="00367C08">
        <w:t>принципы прозрачности (открытости)</w:t>
      </w:r>
      <w:r w:rsidR="008E1253" w:rsidRPr="00367C08">
        <w:t xml:space="preserve">, как </w:t>
      </w:r>
      <w:r w:rsidRPr="00367C08">
        <w:t>о</w:t>
      </w:r>
      <w:r w:rsidR="008E1253" w:rsidRPr="00367C08">
        <w:t xml:space="preserve">бнародование (опубликование) в </w:t>
      </w:r>
      <w:r w:rsidRPr="00367C08">
        <w:t>средствах массовой информации, размещение информации в сети Интернет, исполнен</w:t>
      </w:r>
      <w:r w:rsidR="008E1253" w:rsidRPr="00367C08">
        <w:t>ы: проект Решения</w:t>
      </w:r>
      <w:r w:rsidRPr="00367C08">
        <w:t xml:space="preserve"> «Отчет об исполнении бюджета Мокрушинского сельсовет</w:t>
      </w:r>
      <w:r w:rsidR="008E1253" w:rsidRPr="00367C08">
        <w:t>а за 2017</w:t>
      </w:r>
      <w:r w:rsidRPr="00367C08">
        <w:t xml:space="preserve"> год» опубликован в печатном издании «</w:t>
      </w:r>
      <w:r w:rsidRPr="00367C08">
        <w:rPr>
          <w:color w:val="000000"/>
          <w:spacing w:val="-1"/>
        </w:rPr>
        <w:t>Ведомости органов местного самоуправления Мокрушинского сельсовета»</w:t>
      </w:r>
      <w:r w:rsidR="00850412" w:rsidRPr="00367C08">
        <w:rPr>
          <w:color w:val="000000"/>
          <w:spacing w:val="-1"/>
        </w:rPr>
        <w:t xml:space="preserve"> №3 от 30.03.2018г.</w:t>
      </w:r>
      <w:r w:rsidRPr="00367C08">
        <w:rPr>
          <w:color w:val="000000"/>
          <w:spacing w:val="-1"/>
        </w:rPr>
        <w:t xml:space="preserve"> </w:t>
      </w:r>
      <w:r w:rsidR="008E1253" w:rsidRPr="00367C08">
        <w:t>и размещен на официальном сайте</w:t>
      </w:r>
      <w:r w:rsidRPr="00367C08">
        <w:t xml:space="preserve"> муниципального образования.</w:t>
      </w:r>
    </w:p>
    <w:p w:rsidR="002F39B4" w:rsidRPr="00367C08" w:rsidRDefault="002F39B4" w:rsidP="00C65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65166" w:rsidRPr="00367C08" w:rsidRDefault="00C65166" w:rsidP="00C65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7C08">
        <w:t xml:space="preserve">В соответствии со </w:t>
      </w:r>
      <w:hyperlink r:id="rId10" w:history="1">
        <w:r w:rsidRPr="00367C08">
          <w:t>ст. 28</w:t>
        </w:r>
      </w:hyperlink>
      <w:r w:rsidRPr="00367C08">
        <w:t xml:space="preserve"> Федера</w:t>
      </w:r>
      <w:r w:rsidR="00850412" w:rsidRPr="00367C08">
        <w:t xml:space="preserve">льного закона от 6 октября 2003г. №131-ФЗ </w:t>
      </w:r>
      <w:r w:rsidRPr="00367C08">
        <w:t>«Об общих принципах организации местного самоуправления в Российской Федера</w:t>
      </w:r>
      <w:r w:rsidR="00850412" w:rsidRPr="00367C08">
        <w:t>ции» (далее по тексту - Закон №</w:t>
      </w:r>
      <w:r w:rsidRPr="00367C08">
        <w:t>131-ФЗ), проект местного бюджета и отчет о его исполнении должны выноситься на публичные слушания. На муниципальном уровне положения о публичных слушаниях закрепляются либо в Уставах муниципальных образований, либо в отдельных муниципальных правовых актах.</w:t>
      </w:r>
    </w:p>
    <w:p w:rsidR="000641D5" w:rsidRPr="00367C08" w:rsidRDefault="000641D5" w:rsidP="00064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7C08">
        <w:rPr>
          <w:color w:val="000000"/>
          <w:spacing w:val="7"/>
        </w:rPr>
        <w:t>Согласно статей 39 и 5</w:t>
      </w:r>
      <w:r w:rsidR="006D2524" w:rsidRPr="00367C08">
        <w:rPr>
          <w:color w:val="000000"/>
          <w:spacing w:val="7"/>
        </w:rPr>
        <w:t>5</w:t>
      </w:r>
      <w:r w:rsidRPr="00367C08">
        <w:rPr>
          <w:color w:val="000000"/>
          <w:spacing w:val="7"/>
        </w:rPr>
        <w:t xml:space="preserve"> Устава </w:t>
      </w:r>
      <w:r w:rsidR="001250FE" w:rsidRPr="00367C08">
        <w:rPr>
          <w:color w:val="000000"/>
          <w:spacing w:val="7"/>
        </w:rPr>
        <w:t>Мокруши</w:t>
      </w:r>
      <w:r w:rsidRPr="00367C08">
        <w:rPr>
          <w:color w:val="000000"/>
          <w:spacing w:val="7"/>
        </w:rPr>
        <w:t xml:space="preserve">нского сельсовета, </w:t>
      </w:r>
      <w:r w:rsidR="00850412" w:rsidRPr="00367C08">
        <w:rPr>
          <w:color w:val="000000"/>
          <w:spacing w:val="7"/>
        </w:rPr>
        <w:t>ст.</w:t>
      </w:r>
      <w:r w:rsidR="004079B0" w:rsidRPr="00367C08">
        <w:rPr>
          <w:color w:val="000000"/>
          <w:spacing w:val="7"/>
        </w:rPr>
        <w:t>1</w:t>
      </w:r>
      <w:r w:rsidRPr="00367C08">
        <w:rPr>
          <w:color w:val="000000"/>
          <w:spacing w:val="7"/>
        </w:rPr>
        <w:t xml:space="preserve">  Положения о</w:t>
      </w:r>
      <w:r w:rsidR="004079B0" w:rsidRPr="00367C08">
        <w:rPr>
          <w:color w:val="000000"/>
          <w:spacing w:val="7"/>
        </w:rPr>
        <w:t xml:space="preserve"> публичных слушаниях </w:t>
      </w:r>
      <w:r w:rsidRPr="00367C08">
        <w:rPr>
          <w:color w:val="000000"/>
          <w:spacing w:val="7"/>
        </w:rPr>
        <w:t xml:space="preserve">в муниципальном образовании </w:t>
      </w:r>
      <w:r w:rsidR="001250FE" w:rsidRPr="00367C08">
        <w:rPr>
          <w:color w:val="000000"/>
          <w:spacing w:val="7"/>
        </w:rPr>
        <w:t>Мокруши</w:t>
      </w:r>
      <w:r w:rsidRPr="00367C08">
        <w:rPr>
          <w:color w:val="000000"/>
          <w:spacing w:val="7"/>
        </w:rPr>
        <w:t xml:space="preserve">нский сельсовет Канского района, утвержденного </w:t>
      </w:r>
      <w:r w:rsidRPr="00367C08">
        <w:t xml:space="preserve">Решением </w:t>
      </w:r>
      <w:r w:rsidR="001250FE" w:rsidRPr="00367C08">
        <w:t>Мокруши</w:t>
      </w:r>
      <w:r w:rsidRPr="00367C08">
        <w:t>нского сельского Совета депутатов от 2</w:t>
      </w:r>
      <w:r w:rsidR="004079B0" w:rsidRPr="00367C08">
        <w:t>4.1</w:t>
      </w:r>
      <w:r w:rsidRPr="00367C08">
        <w:t>2.201</w:t>
      </w:r>
      <w:r w:rsidR="004079B0" w:rsidRPr="00367C08">
        <w:t>5</w:t>
      </w:r>
      <w:r w:rsidR="00850412" w:rsidRPr="00367C08">
        <w:t>г. №</w:t>
      </w:r>
      <w:r w:rsidR="004079B0" w:rsidRPr="00367C08">
        <w:t>5</w:t>
      </w:r>
      <w:r w:rsidRPr="00367C08">
        <w:t xml:space="preserve">-12 (далее Положение о </w:t>
      </w:r>
      <w:r w:rsidR="004079B0" w:rsidRPr="00367C08">
        <w:t>публичных слушаниях</w:t>
      </w:r>
      <w:r w:rsidRPr="00367C08">
        <w:t xml:space="preserve">), </w:t>
      </w:r>
      <w:r w:rsidRPr="00367C08">
        <w:rPr>
          <w:color w:val="000000"/>
          <w:spacing w:val="7"/>
        </w:rPr>
        <w:t>д</w:t>
      </w:r>
      <w:r w:rsidRPr="00367C08">
        <w:t xml:space="preserve">ля реализации прав жителей </w:t>
      </w:r>
      <w:r w:rsidR="001250FE" w:rsidRPr="00367C08">
        <w:t>Мокруши</w:t>
      </w:r>
      <w:r w:rsidRPr="00367C08">
        <w:t>нского сельсовета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</w:t>
      </w:r>
      <w:r w:rsidR="004079B0" w:rsidRPr="00367C08">
        <w:t>,</w:t>
      </w:r>
      <w:r w:rsidRPr="00367C08">
        <w:t xml:space="preserve"> должны проводиться </w:t>
      </w:r>
      <w:r w:rsidRPr="00367C08">
        <w:lastRenderedPageBreak/>
        <w:t>публичные слушания.</w:t>
      </w:r>
    </w:p>
    <w:p w:rsidR="000641D5" w:rsidRPr="00367C08" w:rsidRDefault="000641D5" w:rsidP="00666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7C08">
        <w:t>На публи</w:t>
      </w:r>
      <w:r w:rsidR="00850412" w:rsidRPr="00367C08">
        <w:t>чные слушания должны выноситься</w:t>
      </w:r>
      <w:r w:rsidRPr="00367C08">
        <w:t xml:space="preserve"> проект местного бюд</w:t>
      </w:r>
      <w:r w:rsidR="00850412" w:rsidRPr="00367C08">
        <w:t>жета и отчет об его исполнении.</w:t>
      </w:r>
    </w:p>
    <w:p w:rsidR="00E940A1" w:rsidRPr="00367C08" w:rsidRDefault="00850412" w:rsidP="00087B66">
      <w:pPr>
        <w:spacing w:after="0" w:line="240" w:lineRule="auto"/>
        <w:ind w:firstLine="709"/>
        <w:jc w:val="both"/>
      </w:pPr>
      <w:r w:rsidRPr="00367C08">
        <w:t>Согласно п.</w:t>
      </w:r>
      <w:r w:rsidR="00E940A1" w:rsidRPr="00367C08">
        <w:t>4 ст.</w:t>
      </w:r>
      <w:r w:rsidR="007B17FD" w:rsidRPr="00367C08">
        <w:t xml:space="preserve">39 </w:t>
      </w:r>
      <w:r w:rsidR="00E940A1" w:rsidRPr="00367C08">
        <w:t>Устава Мокрушинского сельсовета, жители сельсовета должны быть извещены о проведении публичных слушаний не позднее, чем за 10 дней до даты проведения слушаний путем опубликования объявления. Объявление о проведении публичных слушаний должно содержать информацию о времени и месте проведения слушаний, о вопросе, выносимом на публичные слушания, о порядке ознакомления с проектом правового акта, выносимого на публичные слушания</w:t>
      </w:r>
      <w:r w:rsidR="00DC36BB" w:rsidRPr="00367C08">
        <w:t xml:space="preserve"> и </w:t>
      </w:r>
      <w:r w:rsidR="00E940A1" w:rsidRPr="00367C08">
        <w:t>иными материалами</w:t>
      </w:r>
      <w:r w:rsidR="00DC36BB" w:rsidRPr="00367C08">
        <w:t>.</w:t>
      </w:r>
    </w:p>
    <w:p w:rsidR="006C13BF" w:rsidRPr="00367C08" w:rsidRDefault="000641D5" w:rsidP="00087B66">
      <w:pPr>
        <w:spacing w:after="0" w:line="240" w:lineRule="auto"/>
        <w:ind w:firstLine="709"/>
        <w:jc w:val="both"/>
      </w:pPr>
      <w:r w:rsidRPr="00367C08">
        <w:t xml:space="preserve">Публичные слушания отчета об исполнении бюджета </w:t>
      </w:r>
      <w:r w:rsidR="001250FE" w:rsidRPr="00367C08">
        <w:t>Мокруши</w:t>
      </w:r>
      <w:r w:rsidRPr="00367C08">
        <w:t>нского сельсовета за 201</w:t>
      </w:r>
      <w:r w:rsidR="00850412" w:rsidRPr="00367C08">
        <w:t>7</w:t>
      </w:r>
      <w:r w:rsidRPr="00367C08">
        <w:t xml:space="preserve"> год</w:t>
      </w:r>
      <w:r w:rsidR="00802DC5" w:rsidRPr="00367C08">
        <w:t xml:space="preserve"> назначены Постановлением главы администрации </w:t>
      </w:r>
      <w:r w:rsidR="00850412" w:rsidRPr="00367C08">
        <w:t>№7</w:t>
      </w:r>
      <w:r w:rsidR="00AB48B6" w:rsidRPr="00367C08">
        <w:t>-п</w:t>
      </w:r>
      <w:r w:rsidR="007B17FD" w:rsidRPr="00367C08">
        <w:t xml:space="preserve"> </w:t>
      </w:r>
      <w:r w:rsidR="00850412" w:rsidRPr="00367C08">
        <w:t>от 30</w:t>
      </w:r>
      <w:r w:rsidR="00802DC5" w:rsidRPr="00367C08">
        <w:t>.0</w:t>
      </w:r>
      <w:r w:rsidR="00850412" w:rsidRPr="00367C08">
        <w:t>3</w:t>
      </w:r>
      <w:r w:rsidR="00802DC5" w:rsidRPr="00367C08">
        <w:t>.201</w:t>
      </w:r>
      <w:r w:rsidR="00850412" w:rsidRPr="00367C08">
        <w:t>8</w:t>
      </w:r>
      <w:r w:rsidR="00802DC5" w:rsidRPr="00367C08">
        <w:t>г.</w:t>
      </w:r>
      <w:r w:rsidR="007B17FD" w:rsidRPr="00367C08">
        <w:t xml:space="preserve"> </w:t>
      </w:r>
      <w:r w:rsidR="00AB48B6" w:rsidRPr="00367C08">
        <w:t xml:space="preserve">на </w:t>
      </w:r>
      <w:r w:rsidR="00850412" w:rsidRPr="00367C08">
        <w:t>18.04.2018</w:t>
      </w:r>
      <w:r w:rsidR="00AB48B6" w:rsidRPr="00367C08">
        <w:t>г.</w:t>
      </w:r>
    </w:p>
    <w:p w:rsidR="00AB48B6" w:rsidRPr="00367C08" w:rsidRDefault="00AB48B6" w:rsidP="00E940A1">
      <w:pPr>
        <w:spacing w:after="0" w:line="240" w:lineRule="auto"/>
        <w:ind w:firstLine="709"/>
        <w:jc w:val="both"/>
      </w:pPr>
      <w:r w:rsidRPr="00367C08">
        <w:t>Информация о проведении публичны</w:t>
      </w:r>
      <w:r w:rsidR="00BA147A" w:rsidRPr="00367C08">
        <w:t>х</w:t>
      </w:r>
      <w:r w:rsidRPr="00367C08">
        <w:t xml:space="preserve"> слушаний опубликовано в </w:t>
      </w:r>
      <w:r w:rsidR="00BA147A" w:rsidRPr="00367C08">
        <w:t>печатном издании «</w:t>
      </w:r>
      <w:r w:rsidR="00BA147A" w:rsidRPr="00367C08">
        <w:rPr>
          <w:color w:val="000000"/>
          <w:spacing w:val="-1"/>
        </w:rPr>
        <w:t>Ведомости органов местного самоуправления Мокрушинского сельсовета»</w:t>
      </w:r>
      <w:r w:rsidR="00850412" w:rsidRPr="00367C08">
        <w:rPr>
          <w:color w:val="000000"/>
          <w:spacing w:val="-1"/>
        </w:rPr>
        <w:t xml:space="preserve"> №3 от 30.03.2018</w:t>
      </w:r>
      <w:r w:rsidR="00BA147A" w:rsidRPr="00367C08">
        <w:rPr>
          <w:color w:val="000000"/>
          <w:spacing w:val="-1"/>
        </w:rPr>
        <w:t>г.</w:t>
      </w:r>
      <w:r w:rsidR="0064093B" w:rsidRPr="00367C08">
        <w:rPr>
          <w:color w:val="000000"/>
          <w:spacing w:val="-1"/>
        </w:rPr>
        <w:t>, на сайте муниципального образования размещена.</w:t>
      </w:r>
    </w:p>
    <w:p w:rsidR="00CD33AB" w:rsidRPr="00367C08" w:rsidRDefault="00CD33AB" w:rsidP="00666E06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</w:p>
    <w:p w:rsidR="00A164C9" w:rsidRPr="00367C08" w:rsidRDefault="00A164C9" w:rsidP="00666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367C08">
        <w:rPr>
          <w:rStyle w:val="CharAttribute5"/>
          <w:rFonts w:eastAsia="Batang"/>
        </w:rPr>
        <w:t xml:space="preserve">Представленный для анализа проект </w:t>
      </w:r>
      <w:r w:rsidR="001250FE" w:rsidRPr="00367C08">
        <w:t>Мокруши</w:t>
      </w:r>
      <w:r w:rsidR="00B636A6" w:rsidRPr="00367C08">
        <w:t>н</w:t>
      </w:r>
      <w:r w:rsidRPr="00367C08">
        <w:t>ского сельского Совета депутатов «</w:t>
      </w:r>
      <w:r w:rsidR="006C13BF" w:rsidRPr="00367C08">
        <w:t>О</w:t>
      </w:r>
      <w:r w:rsidR="00B636A6" w:rsidRPr="00367C08">
        <w:t xml:space="preserve">тчет об </w:t>
      </w:r>
      <w:r w:rsidRPr="00367C08">
        <w:t xml:space="preserve">исполнении бюджета </w:t>
      </w:r>
      <w:r w:rsidR="001250FE" w:rsidRPr="00367C08">
        <w:t>Мокруши</w:t>
      </w:r>
      <w:r w:rsidR="00B636A6" w:rsidRPr="00367C08">
        <w:t>н</w:t>
      </w:r>
      <w:r w:rsidR="00850412" w:rsidRPr="00367C08">
        <w:t>ского сельсовета за 2017 год»</w:t>
      </w:r>
      <w:r w:rsidRPr="00367C08">
        <w:t xml:space="preserve"> (далее по тексту – проект Решения об исполнении бюджета</w:t>
      </w:r>
      <w:r w:rsidR="003A532B" w:rsidRPr="00367C08">
        <w:t>, Отчет об исполнении бюджета</w:t>
      </w:r>
      <w:r w:rsidRPr="00367C08">
        <w:t>)</w:t>
      </w:r>
      <w:r w:rsidRPr="00367C08">
        <w:rPr>
          <w:rStyle w:val="CharAttribute5"/>
          <w:rFonts w:eastAsia="Batang"/>
        </w:rPr>
        <w:t xml:space="preserve"> имеет </w:t>
      </w:r>
      <w:r w:rsidR="00F938F7" w:rsidRPr="00367C08">
        <w:rPr>
          <w:rStyle w:val="CharAttribute5"/>
          <w:rFonts w:eastAsia="Batang"/>
        </w:rPr>
        <w:t xml:space="preserve">следующие нарушение законодательства или </w:t>
      </w:r>
      <w:r w:rsidRPr="00367C08">
        <w:rPr>
          <w:rStyle w:val="CharAttribute5"/>
          <w:rFonts w:eastAsia="Batang"/>
        </w:rPr>
        <w:t>недостатки:</w:t>
      </w:r>
    </w:p>
    <w:p w:rsidR="007C4285" w:rsidRPr="00367C08" w:rsidRDefault="000550CC" w:rsidP="00B74FB8">
      <w:pPr>
        <w:spacing w:after="0" w:line="240" w:lineRule="auto"/>
        <w:ind w:firstLine="709"/>
        <w:jc w:val="both"/>
      </w:pPr>
      <w:r w:rsidRPr="00367C08">
        <w:t xml:space="preserve">1. </w:t>
      </w:r>
      <w:r w:rsidR="007C4285" w:rsidRPr="00367C08">
        <w:rPr>
          <w:shd w:val="clear" w:color="auto" w:fill="FFFFFF"/>
        </w:rPr>
        <w:t>Наличие подписи Председателя сельского Совета депутатов на представленном к проверке проекте Решения Мокрушин</w:t>
      </w:r>
      <w:r w:rsidR="00050784" w:rsidRPr="00367C08">
        <w:rPr>
          <w:shd w:val="clear" w:color="auto" w:fill="FFFFFF"/>
        </w:rPr>
        <w:t>ского сельсовета соответствует требованиям ст.43 Закона №</w:t>
      </w:r>
      <w:r w:rsidR="007C4285" w:rsidRPr="00367C08">
        <w:rPr>
          <w:shd w:val="clear" w:color="auto" w:fill="FFFFFF"/>
        </w:rPr>
        <w:t>131-ФЗ</w:t>
      </w:r>
      <w:r w:rsidR="00802114" w:rsidRPr="00367C08">
        <w:rPr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 w:rsidR="00050784" w:rsidRPr="00367C08">
        <w:t xml:space="preserve"> (далее по тексту - Закон №</w:t>
      </w:r>
      <w:r w:rsidR="00802114" w:rsidRPr="00367C08">
        <w:t>131-ФЗ)</w:t>
      </w:r>
      <w:r w:rsidR="007C4285" w:rsidRPr="00367C08">
        <w:rPr>
          <w:shd w:val="clear" w:color="auto" w:fill="FFFFFF"/>
        </w:rPr>
        <w:t xml:space="preserve">, </w:t>
      </w:r>
      <w:r w:rsidR="00050784" w:rsidRPr="00367C08">
        <w:rPr>
          <w:shd w:val="clear" w:color="auto" w:fill="FFFFFF"/>
        </w:rPr>
        <w:t>а также ст.</w:t>
      </w:r>
      <w:r w:rsidR="00FC111C" w:rsidRPr="00367C08">
        <w:rPr>
          <w:shd w:val="clear" w:color="auto" w:fill="FFFFFF"/>
        </w:rPr>
        <w:t>31 Регламента Мокрушинского сельского Совета депутатов, утвержденного Решением С</w:t>
      </w:r>
      <w:r w:rsidR="00050784" w:rsidRPr="00367C08">
        <w:t>овета депутатов от 24.11.2015г. №</w:t>
      </w:r>
      <w:r w:rsidR="00FC111C" w:rsidRPr="00367C08">
        <w:t xml:space="preserve">4-8 (согласно которой Председатель Совета депутатов издает постановления и распоряжения по вопросам организации деятельности представительного органа, подписывает решения Совета депутатов), </w:t>
      </w:r>
      <w:r w:rsidR="007C4285" w:rsidRPr="00367C08">
        <w:rPr>
          <w:shd w:val="clear" w:color="auto" w:fill="FFFFFF"/>
        </w:rPr>
        <w:t xml:space="preserve">но нарушает </w:t>
      </w:r>
      <w:r w:rsidR="00050784" w:rsidRPr="00367C08">
        <w:t>пп.2 и пп.6 п.</w:t>
      </w:r>
      <w:r w:rsidR="007C4285" w:rsidRPr="00367C08">
        <w:t xml:space="preserve">2.1 статьи 23 </w:t>
      </w:r>
      <w:r w:rsidR="007C4285" w:rsidRPr="00367C08">
        <w:rPr>
          <w:shd w:val="clear" w:color="auto" w:fill="FFFFFF"/>
        </w:rPr>
        <w:t>Устава.</w:t>
      </w:r>
    </w:p>
    <w:p w:rsidR="001C7044" w:rsidRPr="00367C08" w:rsidRDefault="00041037" w:rsidP="00244B4F">
      <w:pPr>
        <w:spacing w:after="0" w:line="240" w:lineRule="auto"/>
        <w:ind w:firstLine="709"/>
        <w:jc w:val="both"/>
        <w:rPr>
          <w:color w:val="000000"/>
        </w:rPr>
      </w:pPr>
      <w:r w:rsidRPr="00367C08">
        <w:t>Согласно ст.</w:t>
      </w:r>
      <w:r w:rsidR="001C7044" w:rsidRPr="00367C08">
        <w:t xml:space="preserve">23 Устава Мокрушинского сельсовета, </w:t>
      </w:r>
      <w:r w:rsidR="001C7044" w:rsidRPr="00367C08">
        <w:rPr>
          <w:color w:val="000000"/>
        </w:rPr>
        <w:t>Председатель Совета депутатов обладает следующими полномочиями:</w:t>
      </w:r>
    </w:p>
    <w:p w:rsidR="001C7044" w:rsidRPr="00367C08" w:rsidRDefault="00041037" w:rsidP="001C7044">
      <w:pPr>
        <w:spacing w:after="0" w:line="240" w:lineRule="auto"/>
        <w:jc w:val="both"/>
      </w:pPr>
      <w:r w:rsidRPr="00367C08">
        <w:t>- п.п.2 п.2.1 ст.</w:t>
      </w:r>
      <w:r w:rsidR="001C7044" w:rsidRPr="00367C08">
        <w:t>23 Устава - подписывает решения Совета депутатов, не имеющие нормативного характера;</w:t>
      </w:r>
    </w:p>
    <w:p w:rsidR="001C7044" w:rsidRPr="00367C08" w:rsidRDefault="00041037" w:rsidP="001C7044">
      <w:pPr>
        <w:tabs>
          <w:tab w:val="left" w:pos="0"/>
        </w:tabs>
        <w:spacing w:after="0" w:line="240" w:lineRule="auto"/>
        <w:jc w:val="both"/>
      </w:pPr>
      <w:r w:rsidRPr="00367C08">
        <w:t>- п.п.6 п.2.1 ст.</w:t>
      </w:r>
      <w:r w:rsidR="001C7044" w:rsidRPr="00367C08">
        <w:t>23 Устава - подписывает протоколы заседаний сессий, а также ненормативные решения сельского Совета депутатов.</w:t>
      </w:r>
    </w:p>
    <w:p w:rsidR="00244B4F" w:rsidRPr="00367C08" w:rsidRDefault="001C7044" w:rsidP="00244B4F">
      <w:pPr>
        <w:spacing w:after="0" w:line="240" w:lineRule="auto"/>
        <w:ind w:firstLine="709"/>
        <w:jc w:val="both"/>
      </w:pPr>
      <w:r w:rsidRPr="00367C08">
        <w:t>Данные</w:t>
      </w:r>
      <w:r w:rsidR="00244B4F" w:rsidRPr="00367C08">
        <w:t xml:space="preserve"> формулировк</w:t>
      </w:r>
      <w:r w:rsidRPr="00367C08">
        <w:t>и</w:t>
      </w:r>
      <w:r w:rsidR="00FC0684" w:rsidRPr="00367C08">
        <w:t xml:space="preserve"> не соответствую</w:t>
      </w:r>
      <w:r w:rsidR="00041037" w:rsidRPr="00367C08">
        <w:t>т</w:t>
      </w:r>
      <w:r w:rsidR="00FC0684" w:rsidRPr="00367C08">
        <w:t xml:space="preserve"> требованиям </w:t>
      </w:r>
      <w:r w:rsidR="00244B4F" w:rsidRPr="00367C08">
        <w:t>части 5</w:t>
      </w:r>
      <w:r w:rsidR="00041037" w:rsidRPr="00367C08">
        <w:t xml:space="preserve"> статьи 43 Федерального закона </w:t>
      </w:r>
      <w:r w:rsidR="00244B4F" w:rsidRPr="00367C08">
        <w:t>от 06.1</w:t>
      </w:r>
      <w:r w:rsidR="00B6425E" w:rsidRPr="00367C08">
        <w:t>0</w:t>
      </w:r>
      <w:r w:rsidR="00041037" w:rsidRPr="00367C08">
        <w:t>.2003г. №</w:t>
      </w:r>
      <w:r w:rsidR="00244B4F" w:rsidRPr="00367C08">
        <w:t>131-ФЗ</w:t>
      </w:r>
      <w:r w:rsidR="00B6425E" w:rsidRPr="00367C08">
        <w:t xml:space="preserve"> </w:t>
      </w:r>
      <w:r w:rsidR="00B6425E" w:rsidRPr="00367C08">
        <w:rPr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="00244B4F" w:rsidRPr="00367C08">
        <w:t>.</w:t>
      </w:r>
    </w:p>
    <w:p w:rsidR="00244B4F" w:rsidRPr="00367C08" w:rsidRDefault="00244B4F" w:rsidP="00244B4F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367C08">
        <w:rPr>
          <w:shd w:val="clear" w:color="auto" w:fill="FFFFFF"/>
        </w:rPr>
        <w:t>Федеральным законом от 30 ноября 2011 года № 361-ФЗ</w:t>
      </w:r>
      <w:r w:rsidR="001C7044" w:rsidRPr="00367C08">
        <w:rPr>
          <w:shd w:val="clear" w:color="auto" w:fill="FFFFFF"/>
        </w:rPr>
        <w:t xml:space="preserve"> </w:t>
      </w:r>
      <w:r w:rsidRPr="00367C08">
        <w:rPr>
          <w:rStyle w:val="apple-converted-space"/>
          <w:shd w:val="clear" w:color="auto" w:fill="FFFFFF"/>
        </w:rPr>
        <w:t> «</w:t>
      </w:r>
      <w:r w:rsidRPr="00367C08">
        <w:rPr>
          <w:shd w:val="clear" w:color="auto" w:fill="FFFFFF"/>
        </w:rPr>
        <w:t xml:space="preserve">О внесении изменений в отдельные законодательные акты Российской Федерации» из части </w:t>
      </w:r>
      <w:r w:rsidRPr="00367C08">
        <w:rPr>
          <w:shd w:val="clear" w:color="auto" w:fill="FFFFFF"/>
        </w:rPr>
        <w:lastRenderedPageBreak/>
        <w:t>5 статьи 43 Федерального закона от 6 октября 2003 года №</w:t>
      </w:r>
      <w:r w:rsidRPr="00367C08">
        <w:t>131-ФЗ (</w:t>
      </w:r>
      <w:r w:rsidRPr="00367C08">
        <w:rPr>
          <w:shd w:val="clear" w:color="auto" w:fill="FFFFFF"/>
        </w:rPr>
        <w:t>посвященной муниципальным правовым актам, издаваемым председателем представительного органа), было исключено указание на подписание председателем представительного органа только тех решений представительного органа муниципального образования, которые не имеют нормативного характера.</w:t>
      </w:r>
    </w:p>
    <w:p w:rsidR="00244B4F" w:rsidRPr="00367C08" w:rsidRDefault="00244B4F" w:rsidP="00244B4F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367C08">
        <w:rPr>
          <w:shd w:val="clear" w:color="auto" w:fill="FFFFFF"/>
        </w:rPr>
        <w:t>Действующая реда</w:t>
      </w:r>
      <w:r w:rsidR="00041037" w:rsidRPr="00367C08">
        <w:rPr>
          <w:shd w:val="clear" w:color="auto" w:fill="FFFFFF"/>
        </w:rPr>
        <w:t>кция части 5 статьи 43 Закона №</w:t>
      </w:r>
      <w:r w:rsidRPr="00367C08">
        <w:rPr>
          <w:shd w:val="clear" w:color="auto" w:fill="FFFFFF"/>
        </w:rPr>
        <w:t>131-ФЗ предусматривает подписание председателем представительного органа всех решений, принимаемых представительным органом муниципального образования, вне зависимости от характера их содержания и вопросов, по которым они были приняты.</w:t>
      </w:r>
    </w:p>
    <w:p w:rsidR="00244B4F" w:rsidRPr="00367C08" w:rsidRDefault="00244B4F" w:rsidP="00244B4F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367C08">
        <w:rPr>
          <w:shd w:val="clear" w:color="auto" w:fill="FFFFFF"/>
        </w:rPr>
        <w:t xml:space="preserve">Таким образом, </w:t>
      </w:r>
      <w:r w:rsidR="00041037" w:rsidRPr="00367C08">
        <w:t>пп.2 и пп.6 п.</w:t>
      </w:r>
      <w:r w:rsidR="00872657" w:rsidRPr="00367C08">
        <w:t>2.1</w:t>
      </w:r>
      <w:r w:rsidRPr="00367C08">
        <w:t xml:space="preserve"> статьи </w:t>
      </w:r>
      <w:r w:rsidR="00872657" w:rsidRPr="00367C08">
        <w:t>23</w:t>
      </w:r>
      <w:r w:rsidRPr="00367C08">
        <w:t xml:space="preserve"> </w:t>
      </w:r>
      <w:r w:rsidRPr="00367C08">
        <w:rPr>
          <w:shd w:val="clear" w:color="auto" w:fill="FFFFFF"/>
        </w:rPr>
        <w:t>Устава Мокрушинс</w:t>
      </w:r>
      <w:r w:rsidR="00041037" w:rsidRPr="00367C08">
        <w:rPr>
          <w:shd w:val="clear" w:color="auto" w:fill="FFFFFF"/>
        </w:rPr>
        <w:t>кого сельсовета</w:t>
      </w:r>
      <w:r w:rsidR="00AB0A10" w:rsidRPr="00367C08">
        <w:rPr>
          <w:shd w:val="clear" w:color="auto" w:fill="FFFFFF"/>
        </w:rPr>
        <w:t xml:space="preserve"> не</w:t>
      </w:r>
      <w:r w:rsidR="00275DA0" w:rsidRPr="00367C08">
        <w:rPr>
          <w:shd w:val="clear" w:color="auto" w:fill="FFFFFF"/>
        </w:rPr>
        <w:t xml:space="preserve"> </w:t>
      </w:r>
      <w:r w:rsidR="00AB0A10" w:rsidRPr="00367C08">
        <w:rPr>
          <w:shd w:val="clear" w:color="auto" w:fill="FFFFFF"/>
        </w:rPr>
        <w:t>соответствую</w:t>
      </w:r>
      <w:r w:rsidR="00041037" w:rsidRPr="00367C08">
        <w:rPr>
          <w:shd w:val="clear" w:color="auto" w:fill="FFFFFF"/>
        </w:rPr>
        <w:t>т требованиям статьи 43 Закона №</w:t>
      </w:r>
      <w:r w:rsidRPr="00367C08">
        <w:rPr>
          <w:shd w:val="clear" w:color="auto" w:fill="FFFFFF"/>
        </w:rPr>
        <w:t>131-ФЗ</w:t>
      </w:r>
      <w:r w:rsidR="00AA26D1" w:rsidRPr="00367C08">
        <w:rPr>
          <w:shd w:val="clear" w:color="auto" w:fill="FFFFFF"/>
        </w:rPr>
        <w:t>,</w:t>
      </w:r>
      <w:r w:rsidR="00DE4FDE" w:rsidRPr="00367C08">
        <w:rPr>
          <w:shd w:val="clear" w:color="auto" w:fill="FFFFFF"/>
        </w:rPr>
        <w:t xml:space="preserve"> и не согласуются</w:t>
      </w:r>
      <w:r w:rsidR="00AA26D1" w:rsidRPr="00367C08">
        <w:rPr>
          <w:shd w:val="clear" w:color="auto" w:fill="FFFFFF"/>
        </w:rPr>
        <w:t xml:space="preserve"> с Регламентом Мокрушинского сельского Совета депутатов</w:t>
      </w:r>
      <w:r w:rsidRPr="00367C08">
        <w:rPr>
          <w:shd w:val="clear" w:color="auto" w:fill="FFFFFF"/>
        </w:rPr>
        <w:t>.</w:t>
      </w:r>
    </w:p>
    <w:p w:rsidR="00F934D3" w:rsidRPr="00367C08" w:rsidRDefault="00B74FB8" w:rsidP="00F934D3">
      <w:pPr>
        <w:spacing w:after="0" w:line="240" w:lineRule="auto"/>
        <w:ind w:firstLine="709"/>
        <w:jc w:val="both"/>
      </w:pPr>
      <w:r>
        <w:rPr>
          <w:rStyle w:val="CharAttribute5"/>
          <w:rFonts w:eastAsia="Batang"/>
        </w:rPr>
        <w:t>2</w:t>
      </w:r>
      <w:r w:rsidR="008C320C" w:rsidRPr="00367C08">
        <w:rPr>
          <w:rStyle w:val="CharAttribute5"/>
          <w:rFonts w:eastAsia="Batang"/>
        </w:rPr>
        <w:t xml:space="preserve">. </w:t>
      </w:r>
      <w:r w:rsidR="00F934D3" w:rsidRPr="00367C08">
        <w:t xml:space="preserve">Согласно </w:t>
      </w:r>
      <w:hyperlink r:id="rId11" w:history="1">
        <w:r w:rsidR="001336E3" w:rsidRPr="00367C08">
          <w:t>ч.2 ст.</w:t>
        </w:r>
        <w:r w:rsidR="00F934D3" w:rsidRPr="00367C08">
          <w:t>52</w:t>
        </w:r>
      </w:hyperlink>
      <w:r w:rsidR="00F934D3" w:rsidRPr="00367C08">
        <w:t xml:space="preserve"> Федерального закона от 06.10.2003</w:t>
      </w:r>
      <w:r w:rsidR="001336E3" w:rsidRPr="00367C08">
        <w:t>г. №</w:t>
      </w:r>
      <w:r w:rsidR="00F934D3" w:rsidRPr="00367C08">
        <w:t xml:space="preserve">131-ФЗ </w:t>
      </w:r>
      <w:r w:rsidR="008C320C" w:rsidRPr="00367C08">
        <w:t>-</w:t>
      </w:r>
      <w:r w:rsidR="00F934D3" w:rsidRPr="00367C08">
        <w:t xml:space="preserve"> формирование, утверждение, исполнение местного бюджета</w:t>
      </w:r>
      <w:r w:rsidR="001336E3" w:rsidRPr="00367C08">
        <w:t xml:space="preserve"> и контроль за его исполнением </w:t>
      </w:r>
      <w:r w:rsidR="00F934D3" w:rsidRPr="00367C08">
        <w:t xml:space="preserve">производятся органами местного самоуправления самостоятельно с соблюдением требований, установленных Бюджетным </w:t>
      </w:r>
      <w:hyperlink r:id="rId12" w:history="1">
        <w:r w:rsidR="00F934D3" w:rsidRPr="00367C08">
          <w:t>кодексом</w:t>
        </w:r>
      </w:hyperlink>
      <w:r w:rsidR="001336E3" w:rsidRPr="00367C08">
        <w:t xml:space="preserve"> и Федеральным законом </w:t>
      </w:r>
      <w:r w:rsidR="00F934D3" w:rsidRPr="00367C08">
        <w:t>№ 131-ФЗ, а также принимаемыми в соответствии с ними законами субъектов РФ.</w:t>
      </w:r>
    </w:p>
    <w:p w:rsidR="008C320C" w:rsidRPr="00367C08" w:rsidRDefault="001336E3" w:rsidP="001D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367C08">
        <w:t>В соответствии со ст.</w:t>
      </w:r>
      <w:r w:rsidR="008C320C" w:rsidRPr="00367C08">
        <w:t>17 «</w:t>
      </w:r>
      <w:r w:rsidR="008C320C" w:rsidRPr="00367C08">
        <w:rPr>
          <w:bCs/>
        </w:rPr>
        <w:t>Контроль за исполнением решений и постановлений Совета депутатов»</w:t>
      </w:r>
      <w:r w:rsidR="001D07AE" w:rsidRPr="00367C08">
        <w:rPr>
          <w:bCs/>
        </w:rPr>
        <w:t xml:space="preserve"> </w:t>
      </w:r>
      <w:r w:rsidR="001D07AE" w:rsidRPr="00367C08">
        <w:rPr>
          <w:shd w:val="clear" w:color="auto" w:fill="FFFFFF"/>
        </w:rPr>
        <w:t>Регламента Мокрушинского сельского Совета депутатов, утвержденного Решением С</w:t>
      </w:r>
      <w:r w:rsidRPr="00367C08">
        <w:t>овета депутатов от 24.11.2015г. №</w:t>
      </w:r>
      <w:r w:rsidR="001D07AE" w:rsidRPr="00367C08">
        <w:t>4-8</w:t>
      </w:r>
      <w:r w:rsidR="008C320C" w:rsidRPr="00367C08">
        <w:rPr>
          <w:bCs/>
        </w:rPr>
        <w:t>, в каждом решении и постановлении Совета депутатов указывается постоянная комиссия Совета депутатов, контролирующая его исполнение.</w:t>
      </w:r>
    </w:p>
    <w:p w:rsidR="00074E54" w:rsidRDefault="001D07AE" w:rsidP="00A24FF3">
      <w:pPr>
        <w:spacing w:after="0" w:line="240" w:lineRule="auto"/>
        <w:ind w:firstLine="709"/>
        <w:jc w:val="both"/>
      </w:pPr>
      <w:r w:rsidRPr="00367C08">
        <w:t xml:space="preserve">В нарушение </w:t>
      </w:r>
      <w:hyperlink r:id="rId13" w:history="1">
        <w:r w:rsidR="00B672E9" w:rsidRPr="00367C08">
          <w:t>ч.2 ст.</w:t>
        </w:r>
        <w:r w:rsidR="00BC1A33" w:rsidRPr="00367C08">
          <w:t>52</w:t>
        </w:r>
      </w:hyperlink>
      <w:r w:rsidR="00B672E9" w:rsidRPr="00367C08">
        <w:t xml:space="preserve"> Закона №</w:t>
      </w:r>
      <w:r w:rsidR="00BC1A33" w:rsidRPr="00367C08">
        <w:t xml:space="preserve">131-ФЗ, </w:t>
      </w:r>
      <w:r w:rsidR="009B70EC" w:rsidRPr="00367C08">
        <w:t>с</w:t>
      </w:r>
      <w:r w:rsidRPr="00367C08">
        <w:rPr>
          <w:bCs/>
          <w:color w:val="000000"/>
        </w:rPr>
        <w:t xml:space="preserve">татьи </w:t>
      </w:r>
      <w:r w:rsidRPr="00367C08">
        <w:t xml:space="preserve">17 </w:t>
      </w:r>
      <w:r w:rsidRPr="00367C08">
        <w:rPr>
          <w:shd w:val="clear" w:color="auto" w:fill="FFFFFF"/>
        </w:rPr>
        <w:t>Регламента Мокрушинского сельского Совета депутатов,</w:t>
      </w:r>
      <w:r w:rsidRPr="00367C08">
        <w:t xml:space="preserve"> в</w:t>
      </w:r>
      <w:r w:rsidR="00074E54" w:rsidRPr="00367C08">
        <w:t xml:space="preserve"> проекте Решения об исполнении бюджета контроль по исполнению настоящего решения </w:t>
      </w:r>
      <w:r w:rsidRPr="00367C08">
        <w:t xml:space="preserve">не </w:t>
      </w:r>
      <w:r w:rsidR="00074E54" w:rsidRPr="00367C08">
        <w:t>возложен</w:t>
      </w:r>
      <w:r w:rsidRPr="00367C08">
        <w:t xml:space="preserve"> на постоянную комиссию Совета депутатов.</w:t>
      </w:r>
    </w:p>
    <w:p w:rsidR="00867561" w:rsidRPr="00A42769" w:rsidRDefault="00B74FB8" w:rsidP="0086756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867561">
        <w:t xml:space="preserve">. </w:t>
      </w:r>
      <w:r w:rsidR="00E21546">
        <w:t>Согласно ст. 2</w:t>
      </w:r>
      <w:r w:rsidR="00867561" w:rsidRPr="00A42769">
        <w:t xml:space="preserve"> Положения о бюджетном процессе, годовой отчет об исполнении бюджета </w:t>
      </w:r>
      <w:r w:rsidR="00867561">
        <w:t>Мокруши</w:t>
      </w:r>
      <w:r w:rsidR="00867561" w:rsidRPr="00A42769">
        <w:t xml:space="preserve">нского сельсовета подлежит утверждению Советом депутатов. </w:t>
      </w:r>
    </w:p>
    <w:p w:rsidR="00867561" w:rsidRPr="00A42769" w:rsidRDefault="00867561" w:rsidP="00867561">
      <w:pPr>
        <w:spacing w:after="0" w:line="240" w:lineRule="auto"/>
        <w:ind w:firstLine="709"/>
        <w:jc w:val="both"/>
      </w:pPr>
      <w:r w:rsidRPr="00A42769">
        <w:rPr>
          <w:rStyle w:val="CharAttribute5"/>
          <w:rFonts w:eastAsia="Batang"/>
        </w:rPr>
        <w:t>В преамбуле проекта Решения об исполнении бюджета</w:t>
      </w:r>
      <w:r w:rsidRPr="00A42769">
        <w:t xml:space="preserve"> </w:t>
      </w:r>
      <w:r w:rsidR="00E21546">
        <w:t>перед</w:t>
      </w:r>
      <w:r w:rsidRPr="00A42769">
        <w:t xml:space="preserve"> </w:t>
      </w:r>
      <w:r>
        <w:t>слов</w:t>
      </w:r>
      <w:r w:rsidR="00E21546">
        <w:t>ом</w:t>
      </w:r>
      <w:r>
        <w:t xml:space="preserve"> </w:t>
      </w:r>
      <w:r w:rsidRPr="00A42769">
        <w:t>«</w:t>
      </w:r>
      <w:r w:rsidR="00E21546">
        <w:t>РЕШИЛ</w:t>
      </w:r>
      <w:r w:rsidRPr="00A42769">
        <w:t xml:space="preserve">» необходимо добавить </w:t>
      </w:r>
      <w:r>
        <w:t>слова «</w:t>
      </w:r>
      <w:r w:rsidR="00E21546">
        <w:t>Мокруши</w:t>
      </w:r>
      <w:r w:rsidRPr="00A42769">
        <w:t>нский сельский Совет депутатов».</w:t>
      </w:r>
    </w:p>
    <w:p w:rsidR="003F3AFA" w:rsidRDefault="00B74FB8" w:rsidP="003F3AFA">
      <w:pPr>
        <w:pStyle w:val="ParaAttribute9"/>
        <w:wordWrap/>
        <w:ind w:firstLine="709"/>
        <w:rPr>
          <w:sz w:val="28"/>
          <w:szCs w:val="28"/>
        </w:rPr>
      </w:pPr>
      <w:r>
        <w:rPr>
          <w:sz w:val="28"/>
        </w:rPr>
        <w:t>4</w:t>
      </w:r>
      <w:r w:rsidR="003F3AFA" w:rsidRPr="00367C08">
        <w:rPr>
          <w:sz w:val="28"/>
        </w:rPr>
        <w:t xml:space="preserve">. </w:t>
      </w:r>
      <w:r w:rsidR="003F3AFA" w:rsidRPr="00367C08">
        <w:rPr>
          <w:sz w:val="28"/>
          <w:szCs w:val="28"/>
        </w:rPr>
        <w:t>В приложении №1 к проекту Решения «Отчет доходов бюджета по кодам классификации доходов бюджетов за 2017 год» допущ</w:t>
      </w:r>
      <w:r w:rsidR="00E21546">
        <w:rPr>
          <w:sz w:val="28"/>
          <w:szCs w:val="28"/>
        </w:rPr>
        <w:t>ена арифметическая ошибка</w:t>
      </w:r>
      <w:r w:rsidR="003F3AFA" w:rsidRPr="00367C08">
        <w:rPr>
          <w:sz w:val="28"/>
          <w:szCs w:val="28"/>
        </w:rPr>
        <w:t xml:space="preserve"> по строке «иные межбюджетные трансферты» фактически составляет не 3 835,8 тыс. руб., как указано, а 492,6 тыс. руб. (116,3 + 376,3).</w:t>
      </w:r>
    </w:p>
    <w:p w:rsidR="00874BCE" w:rsidRDefault="00B74FB8" w:rsidP="00874BCE">
      <w:pPr>
        <w:pStyle w:val="ParaAttribute9"/>
        <w:wordWrap/>
        <w:ind w:firstLine="709"/>
        <w:rPr>
          <w:sz w:val="28"/>
          <w:szCs w:val="28"/>
        </w:rPr>
      </w:pPr>
      <w:r>
        <w:rPr>
          <w:sz w:val="28"/>
        </w:rPr>
        <w:t>5</w:t>
      </w:r>
      <w:r w:rsidR="003F3AFA" w:rsidRPr="00367C08">
        <w:rPr>
          <w:sz w:val="28"/>
        </w:rPr>
        <w:t xml:space="preserve">. </w:t>
      </w:r>
      <w:r w:rsidR="00B82E5B" w:rsidRPr="00367C08">
        <w:rPr>
          <w:sz w:val="28"/>
          <w:szCs w:val="28"/>
        </w:rPr>
        <w:t>В приложении №</w:t>
      </w:r>
      <w:r w:rsidR="00874BCE">
        <w:rPr>
          <w:sz w:val="28"/>
          <w:szCs w:val="28"/>
        </w:rPr>
        <w:t>4 к проекту Решения</w:t>
      </w:r>
      <w:r w:rsidR="00B82E5B" w:rsidRPr="00367C08">
        <w:rPr>
          <w:sz w:val="28"/>
          <w:szCs w:val="28"/>
        </w:rPr>
        <w:t xml:space="preserve"> </w:t>
      </w:r>
      <w:r w:rsidR="00874BCE" w:rsidRPr="00367C08">
        <w:rPr>
          <w:sz w:val="28"/>
          <w:szCs w:val="28"/>
        </w:rPr>
        <w:t>«Отчет расходов бюджета сельсовета по разделам и подразделам классификации расходов бюджетов Российской Федерации за 2017 год»</w:t>
      </w:r>
      <w:r w:rsidR="00874BCE" w:rsidRPr="00874BCE">
        <w:rPr>
          <w:sz w:val="28"/>
          <w:szCs w:val="28"/>
        </w:rPr>
        <w:t xml:space="preserve"> </w:t>
      </w:r>
      <w:r w:rsidR="00874BCE" w:rsidRPr="00367C08">
        <w:rPr>
          <w:sz w:val="28"/>
          <w:szCs w:val="28"/>
        </w:rPr>
        <w:t>допущ</w:t>
      </w:r>
      <w:r w:rsidR="00874BCE">
        <w:rPr>
          <w:sz w:val="28"/>
          <w:szCs w:val="28"/>
        </w:rPr>
        <w:t>ена арифметическая ошибка</w:t>
      </w:r>
      <w:r w:rsidR="00874BCE" w:rsidRPr="00367C08">
        <w:rPr>
          <w:sz w:val="28"/>
          <w:szCs w:val="28"/>
        </w:rPr>
        <w:t xml:space="preserve"> по строке «Общегосударственные вопросы»</w:t>
      </w:r>
      <w:r w:rsidR="00874BCE">
        <w:rPr>
          <w:sz w:val="28"/>
          <w:szCs w:val="28"/>
        </w:rPr>
        <w:t xml:space="preserve"> </w:t>
      </w:r>
      <w:r w:rsidR="00874BCE" w:rsidRPr="00367C08">
        <w:rPr>
          <w:sz w:val="28"/>
          <w:szCs w:val="28"/>
        </w:rPr>
        <w:t xml:space="preserve">фактически составляет не </w:t>
      </w:r>
      <w:r w:rsidR="00874BCE">
        <w:rPr>
          <w:sz w:val="28"/>
          <w:szCs w:val="28"/>
        </w:rPr>
        <w:t>734,9</w:t>
      </w:r>
      <w:r w:rsidR="00874BCE" w:rsidRPr="00367C08">
        <w:rPr>
          <w:sz w:val="28"/>
          <w:szCs w:val="28"/>
        </w:rPr>
        <w:t xml:space="preserve"> тыс. </w:t>
      </w:r>
      <w:r w:rsidR="00874BCE" w:rsidRPr="00367C08">
        <w:rPr>
          <w:sz w:val="28"/>
          <w:szCs w:val="28"/>
        </w:rPr>
        <w:lastRenderedPageBreak/>
        <w:t xml:space="preserve">руб., как указано, а </w:t>
      </w:r>
      <w:r w:rsidR="00752D4E">
        <w:rPr>
          <w:sz w:val="28"/>
          <w:szCs w:val="28"/>
        </w:rPr>
        <w:t>4025,3</w:t>
      </w:r>
      <w:r w:rsidR="00874BCE" w:rsidRPr="00367C08">
        <w:rPr>
          <w:sz w:val="28"/>
          <w:szCs w:val="28"/>
        </w:rPr>
        <w:t xml:space="preserve"> тыс. руб. (</w:t>
      </w:r>
      <w:r w:rsidR="00752D4E">
        <w:rPr>
          <w:sz w:val="28"/>
          <w:szCs w:val="28"/>
        </w:rPr>
        <w:t>734,9 +2306,2 + 28,0 + 5,0 + 951,3</w:t>
      </w:r>
      <w:r w:rsidR="00874BCE" w:rsidRPr="00367C08">
        <w:rPr>
          <w:sz w:val="28"/>
          <w:szCs w:val="28"/>
        </w:rPr>
        <w:t>).</w:t>
      </w:r>
    </w:p>
    <w:p w:rsidR="00B82E5B" w:rsidRPr="00367C08" w:rsidRDefault="00B74FB8" w:rsidP="00B82E5B">
      <w:pPr>
        <w:pStyle w:val="ParaAttribute9"/>
        <w:wordWrap/>
        <w:ind w:firstLine="709"/>
        <w:rPr>
          <w:rStyle w:val="CharAttribute5"/>
          <w:rFonts w:eastAsia="Batang"/>
          <w:szCs w:val="28"/>
        </w:rPr>
      </w:pPr>
      <w:r>
        <w:rPr>
          <w:sz w:val="28"/>
          <w:szCs w:val="28"/>
        </w:rPr>
        <w:t>6</w:t>
      </w:r>
      <w:r w:rsidR="00B82E5B" w:rsidRPr="00367C08">
        <w:rPr>
          <w:sz w:val="28"/>
          <w:szCs w:val="28"/>
        </w:rPr>
        <w:t>. В приложениях №1, 2, 3, 4</w:t>
      </w:r>
      <w:r w:rsidR="00E21546">
        <w:rPr>
          <w:sz w:val="28"/>
          <w:szCs w:val="28"/>
        </w:rPr>
        <w:t>, 5, 6, 7</w:t>
      </w:r>
      <w:r w:rsidR="00B82E5B" w:rsidRPr="00367C08">
        <w:rPr>
          <w:sz w:val="28"/>
          <w:szCs w:val="28"/>
        </w:rPr>
        <w:t xml:space="preserve"> и </w:t>
      </w:r>
      <w:r w:rsidR="00E21546">
        <w:rPr>
          <w:sz w:val="28"/>
          <w:szCs w:val="28"/>
        </w:rPr>
        <w:t>8</w:t>
      </w:r>
      <w:r w:rsidR="00B82E5B" w:rsidRPr="00367C08">
        <w:rPr>
          <w:sz w:val="28"/>
          <w:szCs w:val="28"/>
        </w:rPr>
        <w:t xml:space="preserve"> </w:t>
      </w:r>
      <w:r w:rsidR="00B82E5B" w:rsidRPr="00367C08">
        <w:rPr>
          <w:rStyle w:val="CharAttribute5"/>
          <w:rFonts w:eastAsia="Batang"/>
          <w:szCs w:val="28"/>
        </w:rPr>
        <w:t xml:space="preserve">к проекту Решения об исполнении бюджета </w:t>
      </w:r>
      <w:r w:rsidR="00916771">
        <w:rPr>
          <w:rStyle w:val="CharAttribute5"/>
          <w:rFonts w:eastAsia="Batang"/>
          <w:szCs w:val="28"/>
        </w:rPr>
        <w:t>Мокруши</w:t>
      </w:r>
      <w:r w:rsidR="00B82E5B" w:rsidRPr="00367C08">
        <w:rPr>
          <w:rStyle w:val="CharAttribute5"/>
          <w:rFonts w:eastAsia="Batang"/>
          <w:szCs w:val="28"/>
        </w:rPr>
        <w:t xml:space="preserve">нского сельсовета за 2017 год отсутствуют показатели бюджетных ассигнований, утвержденных решениями </w:t>
      </w:r>
      <w:r w:rsidR="00916771">
        <w:rPr>
          <w:rStyle w:val="CharAttribute5"/>
          <w:rFonts w:eastAsia="Batang"/>
          <w:szCs w:val="28"/>
        </w:rPr>
        <w:t>Мокруши</w:t>
      </w:r>
      <w:r w:rsidR="00916771" w:rsidRPr="00367C08">
        <w:rPr>
          <w:rStyle w:val="CharAttribute5"/>
          <w:rFonts w:eastAsia="Batang"/>
          <w:szCs w:val="28"/>
        </w:rPr>
        <w:t>нского</w:t>
      </w:r>
      <w:r w:rsidR="00B82E5B" w:rsidRPr="00367C08">
        <w:rPr>
          <w:rStyle w:val="CharAttribute5"/>
          <w:rFonts w:eastAsia="Batang"/>
          <w:szCs w:val="28"/>
        </w:rPr>
        <w:t xml:space="preserve"> сельского Совета депутатов (показатели первоначального и скорректированного </w:t>
      </w:r>
      <w:r w:rsidR="00916771">
        <w:rPr>
          <w:rStyle w:val="CharAttribute5"/>
          <w:rFonts w:eastAsia="Batang"/>
          <w:szCs w:val="28"/>
        </w:rPr>
        <w:t>(</w:t>
      </w:r>
      <w:r w:rsidR="00B82E5B" w:rsidRPr="00367C08">
        <w:rPr>
          <w:rStyle w:val="CharAttribute5"/>
          <w:rFonts w:eastAsia="Batang"/>
          <w:szCs w:val="28"/>
        </w:rPr>
        <w:t>уточненного</w:t>
      </w:r>
      <w:r w:rsidR="00916771">
        <w:rPr>
          <w:rStyle w:val="CharAttribute5"/>
          <w:rFonts w:eastAsia="Batang"/>
          <w:szCs w:val="28"/>
        </w:rPr>
        <w:t>)</w:t>
      </w:r>
      <w:r w:rsidR="00B82E5B" w:rsidRPr="00367C08">
        <w:rPr>
          <w:rStyle w:val="CharAttribute5"/>
          <w:rFonts w:eastAsia="Batang"/>
          <w:szCs w:val="28"/>
        </w:rPr>
        <w:t xml:space="preserve"> бюджета на 2017 год):</w:t>
      </w:r>
    </w:p>
    <w:p w:rsidR="00B82E5B" w:rsidRPr="00367C08" w:rsidRDefault="00B82E5B" w:rsidP="00B82E5B">
      <w:pPr>
        <w:tabs>
          <w:tab w:val="left" w:pos="0"/>
        </w:tabs>
        <w:spacing w:after="0" w:line="240" w:lineRule="auto"/>
        <w:jc w:val="both"/>
        <w:rPr>
          <w:rStyle w:val="CharAttribute5"/>
          <w:rFonts w:eastAsia="Batang"/>
        </w:rPr>
      </w:pPr>
      <w:r w:rsidRPr="00367C08">
        <w:rPr>
          <w:rStyle w:val="CharAttribute5"/>
          <w:rFonts w:eastAsia="Batang"/>
        </w:rPr>
        <w:t>- от 26.12.2016г. №11-34 «</w:t>
      </w:r>
      <w:r w:rsidRPr="00367C08">
        <w:t>О бюджете Мокрушинского сельсовета на 2017 год»</w:t>
      </w:r>
      <w:r w:rsidRPr="00367C08">
        <w:rPr>
          <w:rStyle w:val="CharAttribute5"/>
          <w:rFonts w:eastAsia="Batang"/>
        </w:rPr>
        <w:t>;</w:t>
      </w:r>
    </w:p>
    <w:p w:rsidR="00B82E5B" w:rsidRPr="00367C08" w:rsidRDefault="00B82E5B" w:rsidP="00B82E5B">
      <w:pPr>
        <w:pStyle w:val="ParaAttribute9"/>
        <w:wordWrap/>
        <w:ind w:firstLine="0"/>
        <w:rPr>
          <w:rStyle w:val="CharAttribute5"/>
          <w:rFonts w:eastAsia="Batang"/>
          <w:szCs w:val="28"/>
        </w:rPr>
      </w:pPr>
      <w:r w:rsidRPr="00367C08">
        <w:rPr>
          <w:rStyle w:val="CharAttribute5"/>
          <w:rFonts w:eastAsia="Batang"/>
          <w:szCs w:val="28"/>
        </w:rPr>
        <w:t xml:space="preserve">- от 22.12.2017г. №19-49 «О внесении изменений в Решение </w:t>
      </w:r>
      <w:r w:rsidRPr="00367C08">
        <w:rPr>
          <w:sz w:val="28"/>
        </w:rPr>
        <w:t>Мокрушинского</w:t>
      </w:r>
      <w:r w:rsidRPr="00367C08">
        <w:rPr>
          <w:rStyle w:val="CharAttribute5"/>
          <w:rFonts w:eastAsia="Batang"/>
          <w:sz w:val="40"/>
          <w:szCs w:val="28"/>
        </w:rPr>
        <w:t xml:space="preserve"> </w:t>
      </w:r>
      <w:r w:rsidRPr="00367C08">
        <w:rPr>
          <w:rStyle w:val="CharAttribute5"/>
          <w:rFonts w:eastAsia="Batang"/>
          <w:szCs w:val="28"/>
        </w:rPr>
        <w:t xml:space="preserve">сельского Совета депутатов от </w:t>
      </w:r>
      <w:r w:rsidRPr="00367C08">
        <w:rPr>
          <w:rStyle w:val="CharAttribute5"/>
          <w:rFonts w:eastAsia="Batang"/>
        </w:rPr>
        <w:t>26</w:t>
      </w:r>
      <w:r w:rsidR="00DF4CE7" w:rsidRPr="00367C08">
        <w:rPr>
          <w:rStyle w:val="CharAttribute5"/>
          <w:rFonts w:eastAsia="Batang"/>
        </w:rPr>
        <w:t>.12.2016г. №11-34</w:t>
      </w:r>
      <w:r w:rsidRPr="00367C08">
        <w:rPr>
          <w:rStyle w:val="CharAttribute5"/>
          <w:rFonts w:eastAsia="Batang"/>
          <w:szCs w:val="28"/>
        </w:rPr>
        <w:t>…»,</w:t>
      </w:r>
    </w:p>
    <w:p w:rsidR="00B82E5B" w:rsidRPr="00367C08" w:rsidRDefault="00B82E5B" w:rsidP="00B82E5B">
      <w:pPr>
        <w:pStyle w:val="ParaAttribute9"/>
        <w:wordWrap/>
        <w:ind w:firstLine="709"/>
        <w:rPr>
          <w:rStyle w:val="CharAttribute5"/>
          <w:rFonts w:eastAsia="Batang"/>
          <w:szCs w:val="28"/>
        </w:rPr>
      </w:pPr>
      <w:r w:rsidRPr="00367C08">
        <w:rPr>
          <w:rStyle w:val="CharAttribute5"/>
          <w:rFonts w:eastAsia="Batang"/>
          <w:szCs w:val="28"/>
        </w:rPr>
        <w:t>что не отражает в полной мере результат исполнения плановых назначений бюджета в течение года.</w:t>
      </w:r>
    </w:p>
    <w:p w:rsidR="00AC2159" w:rsidRPr="00367C08" w:rsidRDefault="00AC2159" w:rsidP="002A5E3A">
      <w:pPr>
        <w:spacing w:after="0" w:line="240" w:lineRule="auto"/>
        <w:ind w:firstLine="709"/>
        <w:jc w:val="both"/>
        <w:rPr>
          <w:u w:val="single"/>
        </w:rPr>
      </w:pPr>
    </w:p>
    <w:p w:rsidR="00CD33AB" w:rsidRPr="00367C08" w:rsidRDefault="00B672E9" w:rsidP="002A5E3A">
      <w:pPr>
        <w:spacing w:after="0" w:line="240" w:lineRule="auto"/>
        <w:ind w:firstLine="709"/>
        <w:jc w:val="both"/>
        <w:rPr>
          <w:u w:val="single"/>
        </w:rPr>
      </w:pPr>
      <w:r w:rsidRPr="00367C08">
        <w:rPr>
          <w:u w:val="single"/>
        </w:rPr>
        <w:t xml:space="preserve">Внешняя проверка </w:t>
      </w:r>
      <w:r w:rsidR="00CD33AB" w:rsidRPr="00367C08">
        <w:rPr>
          <w:u w:val="single"/>
        </w:rPr>
        <w:t>годового отчета об исполнении бюджета</w:t>
      </w:r>
      <w:r w:rsidR="002E3407" w:rsidRPr="00367C08">
        <w:rPr>
          <w:u w:val="single"/>
        </w:rPr>
        <w:t xml:space="preserve"> </w:t>
      </w:r>
      <w:r w:rsidR="001250FE" w:rsidRPr="00367C08">
        <w:rPr>
          <w:u w:val="single"/>
        </w:rPr>
        <w:t>Мокруши</w:t>
      </w:r>
      <w:r w:rsidR="00364B6A" w:rsidRPr="00367C08">
        <w:rPr>
          <w:u w:val="single"/>
        </w:rPr>
        <w:t>н</w:t>
      </w:r>
      <w:r w:rsidRPr="00367C08">
        <w:rPr>
          <w:u w:val="single"/>
        </w:rPr>
        <w:t>ского сельсовета за 2017</w:t>
      </w:r>
      <w:r w:rsidR="002E3407" w:rsidRPr="00367C08">
        <w:rPr>
          <w:u w:val="single"/>
        </w:rPr>
        <w:t xml:space="preserve"> год.</w:t>
      </w:r>
    </w:p>
    <w:p w:rsidR="00F269B8" w:rsidRPr="00367C08" w:rsidRDefault="00B672E9" w:rsidP="00F26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7C08">
        <w:t>Согласно ст.</w:t>
      </w:r>
      <w:r w:rsidR="00F269B8" w:rsidRPr="00367C08">
        <w:t>264</w:t>
      </w:r>
      <w:r w:rsidRPr="00367C08">
        <w:t>.4</w:t>
      </w:r>
      <w:r w:rsidR="00F269B8" w:rsidRPr="00367C08">
        <w:t xml:space="preserve"> Бюджетного кодекса РФ, годовой отчет об исполнении бюджета до его рассмотрения в Совете депутатов</w:t>
      </w:r>
      <w:r w:rsidR="00F269B8" w:rsidRPr="00367C08">
        <w:rPr>
          <w:i/>
        </w:rPr>
        <w:t xml:space="preserve"> </w:t>
      </w:r>
      <w:r w:rsidR="00F269B8" w:rsidRPr="00367C08">
        <w:t>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Заключение на годовой отчет об исполнении бюджета представля</w:t>
      </w:r>
      <w:r w:rsidRPr="00367C08">
        <w:t>ется контрольно-счетным органом</w:t>
      </w:r>
      <w:r w:rsidR="00F269B8" w:rsidRPr="00367C08">
        <w:t xml:space="preserve"> в Совет депутатов с одновременным направлением в администрацию муниципального образования.</w:t>
      </w:r>
    </w:p>
    <w:p w:rsidR="00F269B8" w:rsidRPr="00367C08" w:rsidRDefault="00F269B8" w:rsidP="00F26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7C08">
        <w:t xml:space="preserve">Внешняя проверка бюджетной отчетности </w:t>
      </w:r>
      <w:r w:rsidR="001250FE" w:rsidRPr="00367C08">
        <w:t>Мокруши</w:t>
      </w:r>
      <w:r w:rsidR="006D502B" w:rsidRPr="00367C08">
        <w:t>н</w:t>
      </w:r>
      <w:r w:rsidR="00B672E9" w:rsidRPr="00367C08">
        <w:t>ского сельсовета проведена</w:t>
      </w:r>
      <w:r w:rsidRPr="00367C08">
        <w:t xml:space="preserve"> в форме анализ</w:t>
      </w:r>
      <w:r w:rsidR="0035439F" w:rsidRPr="00367C08">
        <w:t>а</w:t>
      </w:r>
      <w:r w:rsidRPr="00367C08">
        <w:t xml:space="preserve"> данных бюджетной отчетности, и иной информации об исполнении бюджета, в виде камеральной проверки, т.е. на основании представленных объектом проверки документов (информации) без выхода на объект проверки. </w:t>
      </w:r>
    </w:p>
    <w:p w:rsidR="00F269B8" w:rsidRPr="00367C08" w:rsidRDefault="00F269B8" w:rsidP="00F269B8">
      <w:pPr>
        <w:pStyle w:val="ParaAttribute0"/>
        <w:wordWrap/>
        <w:ind w:firstLine="709"/>
        <w:jc w:val="both"/>
        <w:rPr>
          <w:bCs/>
          <w:sz w:val="28"/>
          <w:szCs w:val="28"/>
        </w:rPr>
      </w:pPr>
      <w:r w:rsidRPr="00367C08">
        <w:rPr>
          <w:bCs/>
          <w:sz w:val="28"/>
          <w:szCs w:val="28"/>
        </w:rPr>
        <w:t xml:space="preserve">По результатам проверки составлено Заключение от </w:t>
      </w:r>
      <w:r w:rsidR="00B672E9" w:rsidRPr="00367C08">
        <w:rPr>
          <w:bCs/>
          <w:sz w:val="28"/>
          <w:szCs w:val="28"/>
        </w:rPr>
        <w:t>13</w:t>
      </w:r>
      <w:r w:rsidRPr="00367C08">
        <w:rPr>
          <w:bCs/>
          <w:sz w:val="28"/>
          <w:szCs w:val="28"/>
        </w:rPr>
        <w:t>.0</w:t>
      </w:r>
      <w:r w:rsidR="00B672E9" w:rsidRPr="00367C08">
        <w:rPr>
          <w:bCs/>
          <w:sz w:val="28"/>
          <w:szCs w:val="28"/>
        </w:rPr>
        <w:t>3.2018</w:t>
      </w:r>
      <w:r w:rsidRPr="00367C08">
        <w:rPr>
          <w:bCs/>
          <w:sz w:val="28"/>
          <w:szCs w:val="28"/>
        </w:rPr>
        <w:t xml:space="preserve">г. </w:t>
      </w:r>
      <w:r w:rsidR="00B672E9" w:rsidRPr="00367C08">
        <w:rPr>
          <w:bCs/>
          <w:sz w:val="28"/>
          <w:szCs w:val="28"/>
        </w:rPr>
        <w:t xml:space="preserve">о результатах внешней проверки </w:t>
      </w:r>
      <w:r w:rsidRPr="00367C08">
        <w:rPr>
          <w:bCs/>
          <w:sz w:val="28"/>
          <w:szCs w:val="28"/>
        </w:rPr>
        <w:t>бюджетной отчетности</w:t>
      </w:r>
      <w:r w:rsidR="00B672E9" w:rsidRPr="00367C08">
        <w:rPr>
          <w:bCs/>
          <w:sz w:val="28"/>
          <w:szCs w:val="28"/>
        </w:rPr>
        <w:t xml:space="preserve"> администрации </w:t>
      </w:r>
      <w:r w:rsidR="001250FE" w:rsidRPr="00367C08">
        <w:rPr>
          <w:sz w:val="28"/>
          <w:szCs w:val="28"/>
        </w:rPr>
        <w:t>Мокруши</w:t>
      </w:r>
      <w:r w:rsidR="00364B6A" w:rsidRPr="00367C08">
        <w:rPr>
          <w:sz w:val="28"/>
          <w:szCs w:val="28"/>
        </w:rPr>
        <w:t>н</w:t>
      </w:r>
      <w:r w:rsidR="00B672E9" w:rsidRPr="00367C08">
        <w:rPr>
          <w:sz w:val="28"/>
          <w:szCs w:val="28"/>
        </w:rPr>
        <w:t>ского сельсовета</w:t>
      </w:r>
      <w:r w:rsidR="006D502B" w:rsidRPr="00367C08">
        <w:rPr>
          <w:sz w:val="28"/>
          <w:szCs w:val="28"/>
        </w:rPr>
        <w:t xml:space="preserve"> </w:t>
      </w:r>
      <w:r w:rsidR="00B672E9" w:rsidRPr="00367C08">
        <w:rPr>
          <w:bCs/>
          <w:sz w:val="28"/>
          <w:szCs w:val="28"/>
        </w:rPr>
        <w:t>за</w:t>
      </w:r>
      <w:r w:rsidRPr="00367C08">
        <w:rPr>
          <w:bCs/>
          <w:sz w:val="28"/>
          <w:szCs w:val="28"/>
        </w:rPr>
        <w:t xml:space="preserve"> 201</w:t>
      </w:r>
      <w:r w:rsidR="00B672E9" w:rsidRPr="00367C08">
        <w:rPr>
          <w:bCs/>
          <w:sz w:val="28"/>
          <w:szCs w:val="28"/>
        </w:rPr>
        <w:t>7</w:t>
      </w:r>
      <w:r w:rsidRPr="00367C08">
        <w:rPr>
          <w:bCs/>
          <w:sz w:val="28"/>
          <w:szCs w:val="28"/>
        </w:rPr>
        <w:t xml:space="preserve"> год.</w:t>
      </w:r>
    </w:p>
    <w:p w:rsidR="00B672E9" w:rsidRPr="00367C08" w:rsidRDefault="0037750B" w:rsidP="00B67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67C08">
        <w:rPr>
          <w:bCs/>
        </w:rPr>
        <w:t>В процессе проведения данного мероприятия</w:t>
      </w:r>
      <w:r w:rsidR="00752D4E">
        <w:rPr>
          <w:bCs/>
        </w:rPr>
        <w:t xml:space="preserve"> установлено:</w:t>
      </w:r>
    </w:p>
    <w:p w:rsidR="00B672E9" w:rsidRPr="00367C08" w:rsidRDefault="00B74FB8" w:rsidP="00752D4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="00B672E9" w:rsidRPr="00367C08">
        <w:t>факты неполноты состава бюджетной отчетности;</w:t>
      </w:r>
    </w:p>
    <w:p w:rsidR="00B672E9" w:rsidRPr="00367C08" w:rsidRDefault="00B672E9" w:rsidP="00B672E9">
      <w:pPr>
        <w:autoSpaceDE w:val="0"/>
        <w:autoSpaceDN w:val="0"/>
        <w:adjustRightInd w:val="0"/>
        <w:spacing w:after="0" w:line="240" w:lineRule="auto"/>
        <w:jc w:val="both"/>
      </w:pPr>
      <w:r w:rsidRPr="00367C08">
        <w:t>- факты недостоверности бюджетной отчетности или факты, способные негативно повлиять на достоверность бюджетной отчетности, не выявлены;</w:t>
      </w:r>
    </w:p>
    <w:p w:rsidR="00B672E9" w:rsidRPr="00367C08" w:rsidRDefault="00B672E9" w:rsidP="00B672E9">
      <w:pPr>
        <w:spacing w:after="0" w:line="240" w:lineRule="auto"/>
        <w:jc w:val="both"/>
      </w:pPr>
      <w:r w:rsidRPr="00367C08">
        <w:t>- в Положении о бюджетном устройстве и бюджетном процессе Мокрушинского сельсовета - срок представления бюджетной отчетности в Счетную палату Канского района для проведения внешней проверки не утвержден.</w:t>
      </w:r>
    </w:p>
    <w:p w:rsidR="00B672E9" w:rsidRPr="00367C08" w:rsidRDefault="00B672E9" w:rsidP="00B672E9">
      <w:pPr>
        <w:spacing w:after="0" w:line="240" w:lineRule="auto"/>
        <w:jc w:val="both"/>
      </w:pPr>
      <w:r w:rsidRPr="00367C08">
        <w:t>- при отражении в пояснительной записке форм не имеющих числового значения необходимо указывать полные номера по ОКУД, предусмотренные Приказом Министерства финансов Российской Федерации от 28.12.2010г. №191н «</w:t>
      </w:r>
      <w:hyperlink r:id="rId14" w:history="1">
        <w:r w:rsidRPr="00367C08">
          <w:t>Инструкция</w:t>
        </w:r>
      </w:hyperlink>
      <w:r w:rsidRPr="00367C08"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0834DF" w:rsidRPr="00367C08" w:rsidRDefault="000834DF" w:rsidP="00B672E9">
      <w:pPr>
        <w:spacing w:after="0" w:line="240" w:lineRule="auto"/>
        <w:jc w:val="both"/>
      </w:pPr>
    </w:p>
    <w:p w:rsidR="00901051" w:rsidRPr="00367C08" w:rsidRDefault="00901051" w:rsidP="0090105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CharAttribute5"/>
          <w:rFonts w:eastAsia="Batang"/>
        </w:rPr>
      </w:pPr>
      <w:r w:rsidRPr="00367C08">
        <w:rPr>
          <w:rStyle w:val="CharAttribute5"/>
          <w:rFonts w:eastAsia="Batang"/>
        </w:rPr>
        <w:lastRenderedPageBreak/>
        <w:t xml:space="preserve">Анализ проекта решения об исполнении бюджета произведен по бюджетным ассигнованиям утвержденным Решениями </w:t>
      </w:r>
      <w:r w:rsidR="00C23ECC" w:rsidRPr="00367C08">
        <w:rPr>
          <w:rStyle w:val="CharAttribute5"/>
          <w:rFonts w:eastAsia="Batang"/>
        </w:rPr>
        <w:t>Мокруш</w:t>
      </w:r>
      <w:r w:rsidR="00752D4E">
        <w:rPr>
          <w:rStyle w:val="CharAttribute5"/>
          <w:rFonts w:eastAsia="Batang"/>
        </w:rPr>
        <w:t>и</w:t>
      </w:r>
      <w:r w:rsidRPr="00367C08">
        <w:rPr>
          <w:rStyle w:val="CharAttribute5"/>
          <w:rFonts w:eastAsia="Batang"/>
        </w:rPr>
        <w:t>нского сельского Совета депутатов №1</w:t>
      </w:r>
      <w:r w:rsidR="00C23ECC" w:rsidRPr="00367C08">
        <w:rPr>
          <w:rStyle w:val="CharAttribute5"/>
          <w:rFonts w:eastAsia="Batang"/>
        </w:rPr>
        <w:t>1</w:t>
      </w:r>
      <w:r w:rsidRPr="00367C08">
        <w:rPr>
          <w:rStyle w:val="CharAttribute5"/>
          <w:rFonts w:eastAsia="Batang"/>
        </w:rPr>
        <w:t>-3</w:t>
      </w:r>
      <w:r w:rsidR="00C23ECC" w:rsidRPr="00367C08">
        <w:rPr>
          <w:rStyle w:val="CharAttribute5"/>
          <w:rFonts w:eastAsia="Batang"/>
        </w:rPr>
        <w:t>4</w:t>
      </w:r>
      <w:r w:rsidRPr="00367C08">
        <w:rPr>
          <w:rStyle w:val="CharAttribute5"/>
          <w:rFonts w:eastAsia="Batang"/>
        </w:rPr>
        <w:t xml:space="preserve"> от 2</w:t>
      </w:r>
      <w:r w:rsidR="00C23ECC" w:rsidRPr="00367C08">
        <w:rPr>
          <w:rStyle w:val="CharAttribute5"/>
          <w:rFonts w:eastAsia="Batang"/>
        </w:rPr>
        <w:t>6.12.2016 года,</w:t>
      </w:r>
      <w:r w:rsidRPr="00367C08">
        <w:rPr>
          <w:rStyle w:val="CharAttribute5"/>
          <w:rFonts w:eastAsia="Batang"/>
        </w:rPr>
        <w:t xml:space="preserve"> №</w:t>
      </w:r>
      <w:r w:rsidR="00C23ECC" w:rsidRPr="00367C08">
        <w:rPr>
          <w:rStyle w:val="CharAttribute5"/>
          <w:rFonts w:eastAsia="Batang"/>
        </w:rPr>
        <w:t>19-49</w:t>
      </w:r>
      <w:r w:rsidRPr="00367C08">
        <w:rPr>
          <w:rStyle w:val="CharAttribute5"/>
          <w:rFonts w:eastAsia="Batang"/>
        </w:rPr>
        <w:t xml:space="preserve"> от 2</w:t>
      </w:r>
      <w:r w:rsidR="00C23ECC" w:rsidRPr="00367C08">
        <w:rPr>
          <w:rStyle w:val="CharAttribute5"/>
          <w:rFonts w:eastAsia="Batang"/>
        </w:rPr>
        <w:t>2</w:t>
      </w:r>
      <w:r w:rsidRPr="00367C08">
        <w:rPr>
          <w:rStyle w:val="CharAttribute5"/>
          <w:rFonts w:eastAsia="Batang"/>
        </w:rPr>
        <w:t>.</w:t>
      </w:r>
      <w:r w:rsidR="00C23ECC" w:rsidRPr="00367C08">
        <w:rPr>
          <w:rStyle w:val="CharAttribute5"/>
          <w:rFonts w:eastAsia="Batang"/>
        </w:rPr>
        <w:t>12</w:t>
      </w:r>
      <w:r w:rsidRPr="00367C08">
        <w:rPr>
          <w:rStyle w:val="CharAttribute5"/>
          <w:rFonts w:eastAsia="Batang"/>
        </w:rPr>
        <w:t>.2017 года.</w:t>
      </w:r>
    </w:p>
    <w:p w:rsidR="00901051" w:rsidRPr="00367C08" w:rsidRDefault="00901051" w:rsidP="00B67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Attribute5"/>
          <w:rFonts w:eastAsia="Batang"/>
        </w:rPr>
      </w:pPr>
    </w:p>
    <w:p w:rsidR="004D08AA" w:rsidRPr="00367C08" w:rsidRDefault="0032159F" w:rsidP="00F269B8">
      <w:pPr>
        <w:pStyle w:val="ConsPlusNormal"/>
        <w:ind w:firstLine="709"/>
        <w:jc w:val="both"/>
        <w:rPr>
          <w:rStyle w:val="CharAttribute5"/>
          <w:rFonts w:eastAsia="Batang"/>
        </w:rPr>
      </w:pPr>
      <w:r w:rsidRPr="00367C08">
        <w:rPr>
          <w:rStyle w:val="CharAttribute5"/>
          <w:rFonts w:eastAsia="Batang"/>
        </w:rPr>
        <w:t>Проект Решения</w:t>
      </w:r>
      <w:r w:rsidR="002A5E3A" w:rsidRPr="00367C08">
        <w:rPr>
          <w:rStyle w:val="CharAttribute5"/>
          <w:rFonts w:eastAsia="Batang"/>
        </w:rPr>
        <w:t>, утверждающего о</w:t>
      </w:r>
      <w:r w:rsidRPr="00367C08">
        <w:rPr>
          <w:rStyle w:val="CharAttribute5"/>
          <w:rFonts w:eastAsia="Batang"/>
        </w:rPr>
        <w:t>тчет об исполнении бюджета за 201</w:t>
      </w:r>
      <w:r w:rsidR="00C23ECC" w:rsidRPr="00367C08">
        <w:rPr>
          <w:rStyle w:val="CharAttribute5"/>
          <w:rFonts w:eastAsia="Batang"/>
        </w:rPr>
        <w:t>7</w:t>
      </w:r>
      <w:r w:rsidRPr="00367C08">
        <w:rPr>
          <w:rStyle w:val="CharAttribute5"/>
          <w:rFonts w:eastAsia="Batang"/>
        </w:rPr>
        <w:t xml:space="preserve"> год</w:t>
      </w:r>
      <w:r w:rsidR="002A5E3A" w:rsidRPr="00367C08">
        <w:rPr>
          <w:rStyle w:val="CharAttribute5"/>
          <w:rFonts w:eastAsia="Batang"/>
        </w:rPr>
        <w:t>,</w:t>
      </w:r>
      <w:r w:rsidRPr="00367C08">
        <w:rPr>
          <w:rStyle w:val="CharAttribute5"/>
          <w:rFonts w:eastAsia="Batang"/>
        </w:rPr>
        <w:t xml:space="preserve"> содержит следующую информацию об исполнении местного бюджета</w:t>
      </w:r>
      <w:r w:rsidR="004D08AA" w:rsidRPr="00367C08">
        <w:rPr>
          <w:rStyle w:val="CharAttribute5"/>
          <w:rFonts w:eastAsia="Batang"/>
        </w:rPr>
        <w:t>:</w:t>
      </w:r>
      <w:r w:rsidRPr="00367C08">
        <w:rPr>
          <w:rStyle w:val="CharAttribute5"/>
          <w:rFonts w:eastAsia="Batang"/>
        </w:rPr>
        <w:t xml:space="preserve"> фактические доходы муниципального образования </w:t>
      </w:r>
      <w:r w:rsidR="001250FE" w:rsidRPr="00367C08">
        <w:rPr>
          <w:rStyle w:val="CharAttribute5"/>
          <w:rFonts w:eastAsia="Batang"/>
        </w:rPr>
        <w:t>Мокруши</w:t>
      </w:r>
      <w:r w:rsidR="00364B6A" w:rsidRPr="00367C08">
        <w:rPr>
          <w:rStyle w:val="CharAttribute5"/>
          <w:rFonts w:eastAsia="Batang"/>
        </w:rPr>
        <w:t>н</w:t>
      </w:r>
      <w:r w:rsidR="00C23ECC" w:rsidRPr="00367C08">
        <w:rPr>
          <w:rStyle w:val="CharAttribute5"/>
          <w:rFonts w:eastAsia="Batang"/>
        </w:rPr>
        <w:t>ской сельсовет</w:t>
      </w:r>
      <w:r w:rsidRPr="00367C08">
        <w:rPr>
          <w:rStyle w:val="CharAttribute5"/>
          <w:rFonts w:eastAsia="Batang"/>
        </w:rPr>
        <w:t xml:space="preserve"> в 201</w:t>
      </w:r>
      <w:r w:rsidR="00C23ECC" w:rsidRPr="00367C08">
        <w:rPr>
          <w:rStyle w:val="CharAttribute5"/>
          <w:rFonts w:eastAsia="Batang"/>
        </w:rPr>
        <w:t>7</w:t>
      </w:r>
      <w:r w:rsidRPr="00367C08">
        <w:rPr>
          <w:rStyle w:val="CharAttribute5"/>
          <w:rFonts w:eastAsia="Batang"/>
        </w:rPr>
        <w:t xml:space="preserve"> году составили </w:t>
      </w:r>
      <w:r w:rsidR="00C23ECC" w:rsidRPr="00367C08">
        <w:rPr>
          <w:rStyle w:val="CharAttribute5"/>
          <w:rFonts w:eastAsia="Batang"/>
        </w:rPr>
        <w:t>9 654,4</w:t>
      </w:r>
      <w:r w:rsidRPr="00367C08">
        <w:rPr>
          <w:rStyle w:val="CharAttribute5"/>
          <w:rFonts w:eastAsia="Batang"/>
        </w:rPr>
        <w:t xml:space="preserve"> тыс. руб., расходы – в сумме </w:t>
      </w:r>
      <w:r w:rsidR="00C23ECC" w:rsidRPr="00367C08">
        <w:rPr>
          <w:rStyle w:val="CharAttribute5"/>
          <w:rFonts w:eastAsia="Batang"/>
        </w:rPr>
        <w:t>9 643,3</w:t>
      </w:r>
      <w:r w:rsidRPr="00367C08">
        <w:rPr>
          <w:rStyle w:val="CharAttribute5"/>
          <w:rFonts w:eastAsia="Batang"/>
        </w:rPr>
        <w:t xml:space="preserve"> тыс. руб.</w:t>
      </w:r>
    </w:p>
    <w:p w:rsidR="00EE4467" w:rsidRPr="00367C08" w:rsidRDefault="004D08AA" w:rsidP="00F269B8">
      <w:pPr>
        <w:pStyle w:val="ConsPlusNormal"/>
        <w:ind w:firstLine="709"/>
        <w:jc w:val="both"/>
        <w:rPr>
          <w:rStyle w:val="CharAttribute5"/>
          <w:rFonts w:eastAsia="Batang"/>
        </w:rPr>
      </w:pPr>
      <w:r w:rsidRPr="00367C08">
        <w:rPr>
          <w:rStyle w:val="CharAttribute5"/>
          <w:rFonts w:eastAsia="Batang"/>
        </w:rPr>
        <w:t xml:space="preserve">Учитывая вышеизложенное, подлежит утверждению </w:t>
      </w:r>
      <w:r w:rsidR="00C23ECC" w:rsidRPr="00367C08">
        <w:rPr>
          <w:rStyle w:val="CharAttribute5"/>
          <w:rFonts w:eastAsia="Batang"/>
        </w:rPr>
        <w:t>про</w:t>
      </w:r>
      <w:r w:rsidR="005923C5" w:rsidRPr="00367C08">
        <w:rPr>
          <w:rStyle w:val="CharAttribute5"/>
          <w:rFonts w:eastAsia="Batang"/>
        </w:rPr>
        <w:t>ф</w:t>
      </w:r>
      <w:r w:rsidRPr="00367C08">
        <w:rPr>
          <w:rStyle w:val="CharAttribute5"/>
          <w:rFonts w:eastAsia="Batang"/>
        </w:rPr>
        <w:t xml:space="preserve">ицит </w:t>
      </w:r>
      <w:r w:rsidR="00EE4467" w:rsidRPr="00367C08">
        <w:rPr>
          <w:rStyle w:val="CharAttribute5"/>
          <w:rFonts w:eastAsia="Batang"/>
        </w:rPr>
        <w:t xml:space="preserve">местного бюджета в сумме </w:t>
      </w:r>
      <w:r w:rsidR="00C23ECC" w:rsidRPr="00367C08">
        <w:rPr>
          <w:rStyle w:val="CharAttribute5"/>
          <w:rFonts w:eastAsia="Batang"/>
        </w:rPr>
        <w:t>11</w:t>
      </w:r>
      <w:r w:rsidR="005923C5" w:rsidRPr="00367C08">
        <w:rPr>
          <w:rStyle w:val="CharAttribute5"/>
          <w:rFonts w:eastAsia="Batang"/>
        </w:rPr>
        <w:t>,1</w:t>
      </w:r>
      <w:r w:rsidRPr="00367C08">
        <w:rPr>
          <w:rStyle w:val="CharAttribute5"/>
          <w:rFonts w:eastAsia="Batang"/>
        </w:rPr>
        <w:t xml:space="preserve"> </w:t>
      </w:r>
      <w:r w:rsidR="00EE4467" w:rsidRPr="00367C08">
        <w:rPr>
          <w:rStyle w:val="CharAttribute5"/>
          <w:rFonts w:eastAsia="Batang"/>
        </w:rPr>
        <w:t>тыс. руб.</w:t>
      </w:r>
    </w:p>
    <w:p w:rsidR="004D08AA" w:rsidRPr="00367C08" w:rsidRDefault="004D08AA" w:rsidP="00C55627">
      <w:pPr>
        <w:tabs>
          <w:tab w:val="left" w:pos="0"/>
        </w:tabs>
        <w:spacing w:after="0" w:line="240" w:lineRule="auto"/>
        <w:ind w:firstLine="709"/>
        <w:jc w:val="both"/>
      </w:pPr>
    </w:p>
    <w:p w:rsidR="00EB67B3" w:rsidRPr="00367C08" w:rsidRDefault="00FA054E" w:rsidP="00C55627">
      <w:pPr>
        <w:tabs>
          <w:tab w:val="left" w:pos="0"/>
        </w:tabs>
        <w:spacing w:after="0" w:line="240" w:lineRule="auto"/>
        <w:ind w:firstLine="709"/>
        <w:jc w:val="both"/>
      </w:pPr>
      <w:r w:rsidRPr="00367C08">
        <w:t xml:space="preserve">Основные характеристики бюджета </w:t>
      </w:r>
      <w:r w:rsidR="001250FE" w:rsidRPr="00367C08">
        <w:t>Мокруши</w:t>
      </w:r>
      <w:r w:rsidR="00364B6A" w:rsidRPr="00367C08">
        <w:t>н</w:t>
      </w:r>
      <w:r w:rsidR="00D91F50" w:rsidRPr="00367C08">
        <w:t>ского сельсовета</w:t>
      </w:r>
      <w:r w:rsidRPr="00367C08">
        <w:t xml:space="preserve"> на 201</w:t>
      </w:r>
      <w:r w:rsidR="00D91F50" w:rsidRPr="00367C08">
        <w:t>7</w:t>
      </w:r>
      <w:r w:rsidRPr="00367C08">
        <w:t xml:space="preserve"> год </w:t>
      </w:r>
      <w:r w:rsidR="00B00137" w:rsidRPr="00367C08">
        <w:t xml:space="preserve">первоначально </w:t>
      </w:r>
      <w:r w:rsidRPr="00367C08">
        <w:t xml:space="preserve">были утверждены </w:t>
      </w:r>
      <w:r w:rsidR="00EB67B3" w:rsidRPr="00367C08">
        <w:t xml:space="preserve">Решением </w:t>
      </w:r>
      <w:r w:rsidR="001250FE" w:rsidRPr="00367C08">
        <w:t>Мокруши</w:t>
      </w:r>
      <w:r w:rsidR="00364B6A" w:rsidRPr="00367C08">
        <w:t>н</w:t>
      </w:r>
      <w:r w:rsidR="002D373A" w:rsidRPr="00367C08">
        <w:t>с</w:t>
      </w:r>
      <w:r w:rsidR="00374A4B" w:rsidRPr="00367C08">
        <w:t>кого</w:t>
      </w:r>
      <w:r w:rsidR="00EB67B3" w:rsidRPr="00367C08">
        <w:t xml:space="preserve"> </w:t>
      </w:r>
      <w:r w:rsidR="00A1112C" w:rsidRPr="00367C08">
        <w:t xml:space="preserve">сельского Совета депутатов от </w:t>
      </w:r>
      <w:r w:rsidR="00700AC9" w:rsidRPr="00367C08">
        <w:t>2</w:t>
      </w:r>
      <w:r w:rsidR="00D91F50" w:rsidRPr="00367C08">
        <w:t>6</w:t>
      </w:r>
      <w:r w:rsidR="00A1112C" w:rsidRPr="00367C08">
        <w:t>.12.201</w:t>
      </w:r>
      <w:r w:rsidR="00D91F50" w:rsidRPr="00367C08">
        <w:t>6</w:t>
      </w:r>
      <w:r w:rsidR="00A1112C" w:rsidRPr="00367C08">
        <w:t>г</w:t>
      </w:r>
      <w:r w:rsidR="00C65B91" w:rsidRPr="00367C08">
        <w:t>.</w:t>
      </w:r>
      <w:r w:rsidR="00D91F50" w:rsidRPr="00367C08">
        <w:t xml:space="preserve"> №11-34</w:t>
      </w:r>
      <w:r w:rsidR="0033175E" w:rsidRPr="00367C08">
        <w:t xml:space="preserve"> </w:t>
      </w:r>
      <w:r w:rsidR="00BF1148" w:rsidRPr="00367C08">
        <w:t xml:space="preserve">«О бюджете </w:t>
      </w:r>
      <w:r w:rsidR="001250FE" w:rsidRPr="00367C08">
        <w:t>Мокруши</w:t>
      </w:r>
      <w:r w:rsidR="00364B6A" w:rsidRPr="00367C08">
        <w:t>н</w:t>
      </w:r>
      <w:r w:rsidR="00BF1148" w:rsidRPr="00367C08">
        <w:t>ского сельсовета на 201</w:t>
      </w:r>
      <w:r w:rsidR="00D91F50" w:rsidRPr="00367C08">
        <w:t>7</w:t>
      </w:r>
      <w:r w:rsidR="00C65B91" w:rsidRPr="00367C08">
        <w:t xml:space="preserve"> год</w:t>
      </w:r>
      <w:r w:rsidR="00D91F50" w:rsidRPr="00367C08">
        <w:t xml:space="preserve"> и плановый период 2018-2019 годов</w:t>
      </w:r>
      <w:r w:rsidR="00BF1148" w:rsidRPr="00367C08">
        <w:t>»</w:t>
      </w:r>
      <w:r w:rsidR="00A1112C" w:rsidRPr="00367C08">
        <w:t xml:space="preserve"> в следующих показателях</w:t>
      </w:r>
      <w:r w:rsidR="00EB67B3" w:rsidRPr="00367C08">
        <w:t>:</w:t>
      </w:r>
    </w:p>
    <w:p w:rsidR="00EB67B3" w:rsidRPr="00367C08" w:rsidRDefault="002603B3" w:rsidP="00B85931">
      <w:pPr>
        <w:spacing w:after="0" w:line="240" w:lineRule="auto"/>
        <w:jc w:val="both"/>
      </w:pPr>
      <w:r w:rsidRPr="00367C08">
        <w:t>1</w:t>
      </w:r>
      <w:r w:rsidR="00A1112C" w:rsidRPr="00367C08">
        <w:t xml:space="preserve">) </w:t>
      </w:r>
      <w:r w:rsidR="00EB67B3" w:rsidRPr="00367C08">
        <w:t xml:space="preserve">прогнозируемый общий объем доходов бюджета в сумме </w:t>
      </w:r>
      <w:r w:rsidR="00D91F50" w:rsidRPr="00367C08">
        <w:t>10 516,8</w:t>
      </w:r>
      <w:r w:rsidR="00EB67B3" w:rsidRPr="00367C08">
        <w:t xml:space="preserve"> тыс. руб.;</w:t>
      </w:r>
    </w:p>
    <w:p w:rsidR="00D91F50" w:rsidRPr="00367C08" w:rsidRDefault="00EB67B3" w:rsidP="00D91F50">
      <w:pPr>
        <w:spacing w:after="0" w:line="240" w:lineRule="auto"/>
        <w:jc w:val="both"/>
      </w:pPr>
      <w:r w:rsidRPr="00367C08">
        <w:t xml:space="preserve">2) общий объем расходов бюджета в сумме </w:t>
      </w:r>
      <w:r w:rsidR="005923C5" w:rsidRPr="00367C08">
        <w:t>10</w:t>
      </w:r>
      <w:r w:rsidR="00D91F50" w:rsidRPr="00367C08">
        <w:t> 648,3</w:t>
      </w:r>
      <w:r w:rsidRPr="00367C08">
        <w:t xml:space="preserve"> тыс. руб.;</w:t>
      </w:r>
    </w:p>
    <w:p w:rsidR="00EB67B3" w:rsidRPr="00367C08" w:rsidRDefault="00EB67B3" w:rsidP="00D91F50">
      <w:pPr>
        <w:spacing w:after="0" w:line="240" w:lineRule="auto"/>
        <w:jc w:val="both"/>
      </w:pPr>
      <w:r w:rsidRPr="00367C08">
        <w:t xml:space="preserve">3) </w:t>
      </w:r>
      <w:r w:rsidR="00F67ADC" w:rsidRPr="00367C08">
        <w:t xml:space="preserve">дефицит </w:t>
      </w:r>
      <w:r w:rsidR="0033175E" w:rsidRPr="00367C08">
        <w:t xml:space="preserve">бюджета </w:t>
      </w:r>
      <w:r w:rsidR="001250FE" w:rsidRPr="00367C08">
        <w:t>Мокруши</w:t>
      </w:r>
      <w:r w:rsidR="00364B6A" w:rsidRPr="00367C08">
        <w:t>н</w:t>
      </w:r>
      <w:r w:rsidR="002D373A" w:rsidRPr="00367C08">
        <w:t>с</w:t>
      </w:r>
      <w:r w:rsidR="00D91F50" w:rsidRPr="00367C08">
        <w:t>кого сельсовета</w:t>
      </w:r>
      <w:r w:rsidR="0033175E" w:rsidRPr="00367C08">
        <w:t xml:space="preserve"> </w:t>
      </w:r>
      <w:r w:rsidR="00D91F50" w:rsidRPr="00367C08">
        <w:t>–</w:t>
      </w:r>
      <w:r w:rsidR="0033175E" w:rsidRPr="00367C08">
        <w:t xml:space="preserve"> </w:t>
      </w:r>
      <w:r w:rsidR="00D91F50" w:rsidRPr="00367C08">
        <w:t>131,5</w:t>
      </w:r>
      <w:r w:rsidR="00700AC9" w:rsidRPr="00367C08">
        <w:t xml:space="preserve"> тыс. руб.</w:t>
      </w:r>
    </w:p>
    <w:p w:rsidR="0035508E" w:rsidRPr="00367C08" w:rsidRDefault="0035508E" w:rsidP="00AA00C6">
      <w:pPr>
        <w:spacing w:after="0" w:line="240" w:lineRule="auto"/>
        <w:ind w:firstLine="709"/>
        <w:jc w:val="both"/>
      </w:pPr>
      <w:r w:rsidRPr="00367C08">
        <w:t xml:space="preserve">В ходе исполнения бюджета </w:t>
      </w:r>
      <w:r w:rsidR="001250FE" w:rsidRPr="00367C08">
        <w:t>Мокруши</w:t>
      </w:r>
      <w:r w:rsidR="00364B6A" w:rsidRPr="00367C08">
        <w:t>н</w:t>
      </w:r>
      <w:r w:rsidR="002D373A" w:rsidRPr="00367C08">
        <w:t>с</w:t>
      </w:r>
      <w:r w:rsidR="00374A4B" w:rsidRPr="00367C08">
        <w:t>кого</w:t>
      </w:r>
      <w:r w:rsidRPr="00367C08">
        <w:t xml:space="preserve"> сельсовета в решение о </w:t>
      </w:r>
      <w:r w:rsidR="002E27C8" w:rsidRPr="00367C08">
        <w:t>местно</w:t>
      </w:r>
      <w:r w:rsidRPr="00367C08">
        <w:t>м бюджете</w:t>
      </w:r>
      <w:r w:rsidR="0067402A" w:rsidRPr="00367C08">
        <w:t xml:space="preserve"> на 201</w:t>
      </w:r>
      <w:r w:rsidR="00D91F50" w:rsidRPr="00367C08">
        <w:t>7</w:t>
      </w:r>
      <w:r w:rsidR="0067402A" w:rsidRPr="00367C08">
        <w:t xml:space="preserve"> год </w:t>
      </w:r>
      <w:r w:rsidR="00700AC9" w:rsidRPr="00367C08">
        <w:t xml:space="preserve">вносились </w:t>
      </w:r>
      <w:r w:rsidRPr="00367C08">
        <w:t>изменения</w:t>
      </w:r>
      <w:r w:rsidR="00312493" w:rsidRPr="00367C08">
        <w:t xml:space="preserve">, </w:t>
      </w:r>
      <w:r w:rsidR="0099759C" w:rsidRPr="00367C08">
        <w:rPr>
          <w:rStyle w:val="CharAttribute5"/>
          <w:rFonts w:eastAsia="Batang"/>
        </w:rPr>
        <w:t xml:space="preserve">Решением </w:t>
      </w:r>
      <w:r w:rsidR="001250FE" w:rsidRPr="00367C08">
        <w:rPr>
          <w:rStyle w:val="CharAttribute5"/>
          <w:rFonts w:eastAsia="Batang"/>
        </w:rPr>
        <w:t>Мокруши</w:t>
      </w:r>
      <w:r w:rsidR="00364B6A" w:rsidRPr="00367C08">
        <w:rPr>
          <w:rStyle w:val="CharAttribute5"/>
          <w:rFonts w:eastAsia="Batang"/>
        </w:rPr>
        <w:t>н</w:t>
      </w:r>
      <w:r w:rsidR="002D373A" w:rsidRPr="00367C08">
        <w:rPr>
          <w:rStyle w:val="CharAttribute5"/>
          <w:rFonts w:eastAsia="Batang"/>
        </w:rPr>
        <w:t>с</w:t>
      </w:r>
      <w:r w:rsidR="00374A4B" w:rsidRPr="00367C08">
        <w:rPr>
          <w:rStyle w:val="CharAttribute5"/>
          <w:rFonts w:eastAsia="Batang"/>
        </w:rPr>
        <w:t>кого</w:t>
      </w:r>
      <w:r w:rsidR="0099759C" w:rsidRPr="00367C08">
        <w:rPr>
          <w:rStyle w:val="CharAttribute5"/>
          <w:rFonts w:eastAsia="Batang"/>
        </w:rPr>
        <w:t xml:space="preserve"> </w:t>
      </w:r>
      <w:r w:rsidR="0099759C" w:rsidRPr="00367C08">
        <w:t>Совета депутатов</w:t>
      </w:r>
      <w:r w:rsidR="0099759C" w:rsidRPr="00367C08">
        <w:rPr>
          <w:rStyle w:val="CharAttribute5"/>
          <w:rFonts w:eastAsia="Batang"/>
        </w:rPr>
        <w:t xml:space="preserve"> </w:t>
      </w:r>
      <w:r w:rsidR="00D126A7" w:rsidRPr="00367C08">
        <w:rPr>
          <w:rStyle w:val="CharAttribute5"/>
          <w:rFonts w:eastAsia="Batang"/>
        </w:rPr>
        <w:t xml:space="preserve">от </w:t>
      </w:r>
      <w:r w:rsidR="00B00137" w:rsidRPr="00367C08">
        <w:rPr>
          <w:rStyle w:val="CharAttribute5"/>
          <w:rFonts w:eastAsia="Batang"/>
        </w:rPr>
        <w:t>2</w:t>
      </w:r>
      <w:r w:rsidR="00D91F50" w:rsidRPr="00367C08">
        <w:rPr>
          <w:rStyle w:val="CharAttribute5"/>
          <w:rFonts w:eastAsia="Batang"/>
        </w:rPr>
        <w:t>2</w:t>
      </w:r>
      <w:r w:rsidR="00D126A7" w:rsidRPr="00367C08">
        <w:rPr>
          <w:rStyle w:val="CharAttribute5"/>
          <w:rFonts w:eastAsia="Batang"/>
        </w:rPr>
        <w:t>.1</w:t>
      </w:r>
      <w:r w:rsidR="0073257A" w:rsidRPr="00367C08">
        <w:rPr>
          <w:rStyle w:val="CharAttribute5"/>
          <w:rFonts w:eastAsia="Batang"/>
        </w:rPr>
        <w:t>2</w:t>
      </w:r>
      <w:r w:rsidR="00D126A7" w:rsidRPr="00367C08">
        <w:rPr>
          <w:rStyle w:val="CharAttribute5"/>
          <w:rFonts w:eastAsia="Batang"/>
        </w:rPr>
        <w:t>.201</w:t>
      </w:r>
      <w:r w:rsidR="00D91F50" w:rsidRPr="00367C08">
        <w:rPr>
          <w:rStyle w:val="CharAttribute5"/>
          <w:rFonts w:eastAsia="Batang"/>
        </w:rPr>
        <w:t>7г. №19-49</w:t>
      </w:r>
      <w:r w:rsidR="0099759C" w:rsidRPr="00367C08">
        <w:rPr>
          <w:rStyle w:val="CharAttribute5"/>
          <w:rFonts w:eastAsia="Batang"/>
        </w:rPr>
        <w:t xml:space="preserve"> </w:t>
      </w:r>
      <w:r w:rsidR="00C87010" w:rsidRPr="00367C08">
        <w:rPr>
          <w:rStyle w:val="CharAttribute5"/>
          <w:rFonts w:eastAsia="Batang"/>
        </w:rPr>
        <w:t xml:space="preserve">был утвержден </w:t>
      </w:r>
      <w:r w:rsidR="0099759C" w:rsidRPr="00367C08">
        <w:rPr>
          <w:rStyle w:val="CharAttribute5"/>
          <w:rFonts w:eastAsia="Batang"/>
        </w:rPr>
        <w:t>о</w:t>
      </w:r>
      <w:r w:rsidR="005B2A9E" w:rsidRPr="00367C08">
        <w:t xml:space="preserve">кончательный, скорректированный </w:t>
      </w:r>
      <w:r w:rsidRPr="00367C08">
        <w:t xml:space="preserve">бюджет </w:t>
      </w:r>
      <w:r w:rsidR="00C87010" w:rsidRPr="00367C08">
        <w:t>на 201</w:t>
      </w:r>
      <w:r w:rsidR="00D91F50" w:rsidRPr="00367C08">
        <w:t>7</w:t>
      </w:r>
      <w:r w:rsidR="00946589" w:rsidRPr="00367C08">
        <w:t xml:space="preserve"> </w:t>
      </w:r>
      <w:r w:rsidR="00C87010" w:rsidRPr="00367C08">
        <w:t>год</w:t>
      </w:r>
      <w:r w:rsidR="00AE08B4" w:rsidRPr="00367C08">
        <w:t xml:space="preserve"> (итоговый)</w:t>
      </w:r>
      <w:r w:rsidR="00C87010" w:rsidRPr="00367C08">
        <w:t>.</w:t>
      </w:r>
    </w:p>
    <w:p w:rsidR="00094F02" w:rsidRPr="00367C08" w:rsidRDefault="007C7FB1" w:rsidP="00AA00C6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367C08">
        <w:rPr>
          <w:rStyle w:val="CharAttribute5"/>
          <w:rFonts w:eastAsia="Batang"/>
        </w:rPr>
        <w:t>В итоговом бюджете</w:t>
      </w:r>
      <w:r w:rsidR="005B2A9E" w:rsidRPr="00367C08">
        <w:rPr>
          <w:rStyle w:val="CharAttribute5"/>
          <w:rFonts w:eastAsia="Batang"/>
        </w:rPr>
        <w:t xml:space="preserve"> на 201</w:t>
      </w:r>
      <w:r w:rsidR="00D91F50" w:rsidRPr="00367C08">
        <w:rPr>
          <w:rStyle w:val="CharAttribute5"/>
          <w:rFonts w:eastAsia="Batang"/>
        </w:rPr>
        <w:t>7</w:t>
      </w:r>
      <w:r w:rsidR="00877A0E" w:rsidRPr="00367C08">
        <w:rPr>
          <w:rStyle w:val="CharAttribute5"/>
          <w:rFonts w:eastAsia="Batang"/>
        </w:rPr>
        <w:t xml:space="preserve"> год</w:t>
      </w:r>
      <w:r w:rsidRPr="00367C08">
        <w:rPr>
          <w:rStyle w:val="CharAttribute5"/>
          <w:rFonts w:eastAsia="Batang"/>
        </w:rPr>
        <w:t xml:space="preserve">, </w:t>
      </w:r>
      <w:r w:rsidR="00AC6624" w:rsidRPr="00367C08">
        <w:rPr>
          <w:rStyle w:val="CharAttribute5"/>
          <w:rFonts w:eastAsia="Batang"/>
        </w:rPr>
        <w:t xml:space="preserve">утвержденном </w:t>
      </w:r>
      <w:r w:rsidRPr="00367C08">
        <w:rPr>
          <w:rStyle w:val="CharAttribute5"/>
          <w:rFonts w:eastAsia="Batang"/>
        </w:rPr>
        <w:t xml:space="preserve">Решением </w:t>
      </w:r>
      <w:r w:rsidR="001250FE" w:rsidRPr="00367C08">
        <w:rPr>
          <w:rStyle w:val="CharAttribute5"/>
          <w:rFonts w:eastAsia="Batang"/>
        </w:rPr>
        <w:t>Мокруши</w:t>
      </w:r>
      <w:r w:rsidR="00364B6A" w:rsidRPr="00367C08">
        <w:rPr>
          <w:rStyle w:val="CharAttribute5"/>
          <w:rFonts w:eastAsia="Batang"/>
        </w:rPr>
        <w:t>н</w:t>
      </w:r>
      <w:r w:rsidR="002D373A" w:rsidRPr="00367C08">
        <w:rPr>
          <w:rStyle w:val="CharAttribute5"/>
          <w:rFonts w:eastAsia="Batang"/>
        </w:rPr>
        <w:t>с</w:t>
      </w:r>
      <w:r w:rsidR="00374A4B" w:rsidRPr="00367C08">
        <w:rPr>
          <w:rStyle w:val="CharAttribute5"/>
          <w:rFonts w:eastAsia="Batang"/>
        </w:rPr>
        <w:t>кого</w:t>
      </w:r>
      <w:r w:rsidRPr="00367C08">
        <w:rPr>
          <w:rStyle w:val="CharAttribute5"/>
          <w:rFonts w:eastAsia="Batang"/>
        </w:rPr>
        <w:t xml:space="preserve"> </w:t>
      </w:r>
      <w:r w:rsidR="008722A0" w:rsidRPr="00367C08">
        <w:rPr>
          <w:rStyle w:val="CharAttribute5"/>
          <w:rFonts w:eastAsia="Batang"/>
        </w:rPr>
        <w:t>Совета депутатов от</w:t>
      </w:r>
      <w:r w:rsidR="002A13F3" w:rsidRPr="00367C08">
        <w:rPr>
          <w:rStyle w:val="CharAttribute5"/>
          <w:rFonts w:eastAsia="Batang"/>
        </w:rPr>
        <w:t xml:space="preserve"> </w:t>
      </w:r>
      <w:r w:rsidR="002B531E" w:rsidRPr="00367C08">
        <w:rPr>
          <w:rStyle w:val="CharAttribute5"/>
          <w:rFonts w:eastAsia="Batang"/>
        </w:rPr>
        <w:t>2</w:t>
      </w:r>
      <w:r w:rsidR="00D91F50" w:rsidRPr="00367C08">
        <w:rPr>
          <w:rStyle w:val="CharAttribute5"/>
          <w:rFonts w:eastAsia="Batang"/>
        </w:rPr>
        <w:t>2</w:t>
      </w:r>
      <w:r w:rsidR="002A13F3" w:rsidRPr="00367C08">
        <w:rPr>
          <w:rStyle w:val="CharAttribute5"/>
          <w:rFonts w:eastAsia="Batang"/>
        </w:rPr>
        <w:t>.12.201</w:t>
      </w:r>
      <w:r w:rsidR="00D91F50" w:rsidRPr="00367C08">
        <w:rPr>
          <w:rStyle w:val="CharAttribute5"/>
          <w:rFonts w:eastAsia="Batang"/>
        </w:rPr>
        <w:t>7г. №19-49</w:t>
      </w:r>
      <w:r w:rsidR="00094F02" w:rsidRPr="00367C08">
        <w:rPr>
          <w:rStyle w:val="CharAttribute5"/>
          <w:rFonts w:eastAsia="Batang"/>
        </w:rPr>
        <w:t>:</w:t>
      </w:r>
    </w:p>
    <w:p w:rsidR="007C7FB1" w:rsidRPr="00367C08" w:rsidRDefault="00094F02" w:rsidP="00AA00C6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367C08">
        <w:rPr>
          <w:rStyle w:val="CharAttribute5"/>
          <w:rFonts w:eastAsia="Batang"/>
        </w:rPr>
        <w:t>1)</w:t>
      </w:r>
      <w:r w:rsidR="007C7FB1" w:rsidRPr="00367C08">
        <w:rPr>
          <w:rStyle w:val="CharAttribute5"/>
          <w:rFonts w:eastAsia="Batang"/>
        </w:rPr>
        <w:t xml:space="preserve"> доходы сельского поселения утверждены в сумме </w:t>
      </w:r>
      <w:r w:rsidR="00D91F50" w:rsidRPr="00367C08">
        <w:rPr>
          <w:rStyle w:val="CharAttribute5"/>
          <w:rFonts w:eastAsia="Batang"/>
        </w:rPr>
        <w:t>12 915,5</w:t>
      </w:r>
      <w:r w:rsidR="005C7566" w:rsidRPr="00367C08">
        <w:rPr>
          <w:rStyle w:val="CharAttribute5"/>
          <w:rFonts w:eastAsia="Batang"/>
        </w:rPr>
        <w:t xml:space="preserve"> </w:t>
      </w:r>
      <w:r w:rsidR="007C7FB1" w:rsidRPr="00367C08">
        <w:rPr>
          <w:rStyle w:val="CharAttribute5"/>
          <w:rFonts w:eastAsia="Batang"/>
        </w:rPr>
        <w:t>тыс. руб., и, в сравнении с первоначально утвержденным планом</w:t>
      </w:r>
      <w:r w:rsidR="00E14F21" w:rsidRPr="00367C08">
        <w:rPr>
          <w:rStyle w:val="CharAttribute5"/>
          <w:rFonts w:eastAsia="Batang"/>
        </w:rPr>
        <w:t xml:space="preserve"> на 201</w:t>
      </w:r>
      <w:r w:rsidR="00D91F50" w:rsidRPr="00367C08">
        <w:rPr>
          <w:rStyle w:val="CharAttribute5"/>
          <w:rFonts w:eastAsia="Batang"/>
        </w:rPr>
        <w:t>7</w:t>
      </w:r>
      <w:r w:rsidR="00E14F21" w:rsidRPr="00367C08">
        <w:rPr>
          <w:rStyle w:val="CharAttribute5"/>
          <w:rFonts w:eastAsia="Batang"/>
        </w:rPr>
        <w:t xml:space="preserve"> год</w:t>
      </w:r>
      <w:r w:rsidR="007C7FB1" w:rsidRPr="00367C08">
        <w:rPr>
          <w:rStyle w:val="CharAttribute5"/>
          <w:rFonts w:eastAsia="Batang"/>
        </w:rPr>
        <w:t xml:space="preserve">, увеличились на </w:t>
      </w:r>
      <w:r w:rsidR="00D91F50" w:rsidRPr="00367C08">
        <w:rPr>
          <w:rStyle w:val="CharAttribute5"/>
          <w:rFonts w:eastAsia="Batang"/>
        </w:rPr>
        <w:t>2 398,7</w:t>
      </w:r>
      <w:r w:rsidR="009D338A" w:rsidRPr="00367C08">
        <w:rPr>
          <w:rStyle w:val="CharAttribute5"/>
          <w:rFonts w:eastAsia="Batang"/>
        </w:rPr>
        <w:t xml:space="preserve"> тыс. руб. </w:t>
      </w:r>
      <w:r w:rsidR="00C30A69" w:rsidRPr="00367C08">
        <w:rPr>
          <w:rStyle w:val="CharAttribute5"/>
          <w:rFonts w:eastAsia="Batang"/>
        </w:rPr>
        <w:t>(</w:t>
      </w:r>
      <w:r w:rsidR="00D91F50" w:rsidRPr="00367C08">
        <w:rPr>
          <w:rStyle w:val="CharAttribute5"/>
          <w:rFonts w:eastAsia="Batang"/>
        </w:rPr>
        <w:t>12 915,5</w:t>
      </w:r>
      <w:r w:rsidR="008B13B9" w:rsidRPr="00367C08">
        <w:rPr>
          <w:rStyle w:val="CharAttribute5"/>
          <w:rFonts w:eastAsia="Batang"/>
        </w:rPr>
        <w:t xml:space="preserve"> – </w:t>
      </w:r>
      <w:r w:rsidR="00D91F50" w:rsidRPr="00367C08">
        <w:rPr>
          <w:rStyle w:val="CharAttribute5"/>
          <w:rFonts w:eastAsia="Batang"/>
        </w:rPr>
        <w:t>10 516,8</w:t>
      </w:r>
      <w:r w:rsidR="00A1112C" w:rsidRPr="00367C08">
        <w:rPr>
          <w:rStyle w:val="CharAttribute5"/>
          <w:rFonts w:eastAsia="Batang"/>
        </w:rPr>
        <w:t>)</w:t>
      </w:r>
      <w:r w:rsidR="00E14F21" w:rsidRPr="00367C08">
        <w:rPr>
          <w:rStyle w:val="CharAttribute5"/>
          <w:rFonts w:eastAsia="Batang"/>
        </w:rPr>
        <w:t>,</w:t>
      </w:r>
      <w:r w:rsidR="00D963E7" w:rsidRPr="00367C08">
        <w:rPr>
          <w:rStyle w:val="CharAttribute5"/>
          <w:rFonts w:eastAsia="Batang"/>
        </w:rPr>
        <w:t xml:space="preserve"> </w:t>
      </w:r>
      <w:r w:rsidR="007C7FB1" w:rsidRPr="00367C08">
        <w:rPr>
          <w:rStyle w:val="CharAttribute5"/>
          <w:rFonts w:eastAsia="Batang"/>
        </w:rPr>
        <w:t xml:space="preserve">или </w:t>
      </w:r>
      <w:r w:rsidR="00D1248A" w:rsidRPr="00367C08">
        <w:rPr>
          <w:rStyle w:val="CharAttribute5"/>
          <w:rFonts w:eastAsia="Batang"/>
        </w:rPr>
        <w:t xml:space="preserve">увеличились </w:t>
      </w:r>
      <w:r w:rsidR="007C7FB1" w:rsidRPr="00367C08">
        <w:rPr>
          <w:rStyle w:val="CharAttribute5"/>
          <w:rFonts w:eastAsia="Batang"/>
        </w:rPr>
        <w:t xml:space="preserve">на </w:t>
      </w:r>
      <w:r w:rsidR="006C0CD5" w:rsidRPr="00367C08">
        <w:rPr>
          <w:rStyle w:val="CharAttribute5"/>
          <w:rFonts w:eastAsia="Batang"/>
        </w:rPr>
        <w:t>22,8</w:t>
      </w:r>
      <w:r w:rsidR="007C7FB1" w:rsidRPr="00367C08">
        <w:rPr>
          <w:rStyle w:val="CharAttribute5"/>
          <w:rFonts w:eastAsia="Batang"/>
        </w:rPr>
        <w:t>%</w:t>
      </w:r>
      <w:r w:rsidR="00D963E7" w:rsidRPr="00367C08">
        <w:rPr>
          <w:rStyle w:val="CharAttribute5"/>
          <w:rFonts w:eastAsia="Batang"/>
        </w:rPr>
        <w:t xml:space="preserve"> по отношению к первоначальному бюджету</w:t>
      </w:r>
      <w:r w:rsidR="00632547" w:rsidRPr="00367C08">
        <w:rPr>
          <w:rStyle w:val="CharAttribute5"/>
          <w:rFonts w:eastAsia="Batang"/>
        </w:rPr>
        <w:t>;</w:t>
      </w:r>
    </w:p>
    <w:p w:rsidR="007C7FB1" w:rsidRPr="00367C08" w:rsidRDefault="00094F02" w:rsidP="00AA00C6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367C08">
        <w:rPr>
          <w:rStyle w:val="CharAttribute5"/>
          <w:rFonts w:eastAsia="Batang"/>
        </w:rPr>
        <w:t>2) р</w:t>
      </w:r>
      <w:r w:rsidR="006C0CD5" w:rsidRPr="00367C08">
        <w:rPr>
          <w:rStyle w:val="CharAttribute5"/>
          <w:rFonts w:eastAsia="Batang"/>
        </w:rPr>
        <w:t xml:space="preserve">асходы </w:t>
      </w:r>
      <w:r w:rsidR="007C7FB1" w:rsidRPr="00367C08">
        <w:rPr>
          <w:rStyle w:val="CharAttribute5"/>
          <w:rFonts w:eastAsia="Batang"/>
        </w:rPr>
        <w:t>сельского</w:t>
      </w:r>
      <w:r w:rsidR="0035508E" w:rsidRPr="00367C08">
        <w:rPr>
          <w:rStyle w:val="CharAttribute5"/>
          <w:rFonts w:eastAsia="Batang"/>
        </w:rPr>
        <w:t xml:space="preserve"> </w:t>
      </w:r>
      <w:r w:rsidR="007C7FB1" w:rsidRPr="00367C08">
        <w:rPr>
          <w:rStyle w:val="CharAttribute5"/>
          <w:rFonts w:eastAsia="Batang"/>
        </w:rPr>
        <w:t xml:space="preserve">поселения в итоговом бюджете утверждены </w:t>
      </w:r>
      <w:r w:rsidR="006C0CD5" w:rsidRPr="00367C08">
        <w:rPr>
          <w:rStyle w:val="CharAttribute5"/>
          <w:rFonts w:eastAsia="Batang"/>
        </w:rPr>
        <w:t>в</w:t>
      </w:r>
      <w:r w:rsidRPr="00367C08">
        <w:rPr>
          <w:rStyle w:val="CharAttribute5"/>
          <w:rFonts w:eastAsia="Batang"/>
        </w:rPr>
        <w:t xml:space="preserve"> </w:t>
      </w:r>
      <w:r w:rsidR="007C7FB1" w:rsidRPr="00367C08">
        <w:rPr>
          <w:rStyle w:val="CharAttribute5"/>
          <w:rFonts w:eastAsia="Batang"/>
        </w:rPr>
        <w:t>сумме</w:t>
      </w:r>
      <w:r w:rsidR="0035508E" w:rsidRPr="00367C08">
        <w:rPr>
          <w:rStyle w:val="CharAttribute5"/>
          <w:rFonts w:eastAsia="Batang"/>
        </w:rPr>
        <w:t xml:space="preserve"> </w:t>
      </w:r>
      <w:r w:rsidR="006C0CD5" w:rsidRPr="00367C08">
        <w:rPr>
          <w:rStyle w:val="CharAttribute5"/>
          <w:rFonts w:eastAsia="Batang"/>
        </w:rPr>
        <w:t>12 939,2</w:t>
      </w:r>
      <w:r w:rsidR="007C7FB1" w:rsidRPr="00367C08">
        <w:rPr>
          <w:rStyle w:val="CharAttribute5"/>
          <w:rFonts w:eastAsia="Batang"/>
        </w:rPr>
        <w:t xml:space="preserve"> тыс. руб., и, в сравнении с первоначально утвержденным планом, увеличились на </w:t>
      </w:r>
      <w:r w:rsidR="006C0CD5" w:rsidRPr="00367C08">
        <w:rPr>
          <w:rStyle w:val="CharAttribute5"/>
          <w:rFonts w:eastAsia="Batang"/>
        </w:rPr>
        <w:t>2 290,9</w:t>
      </w:r>
      <w:r w:rsidR="005C7566" w:rsidRPr="00367C08">
        <w:rPr>
          <w:rStyle w:val="CharAttribute5"/>
          <w:rFonts w:eastAsia="Batang"/>
        </w:rPr>
        <w:t xml:space="preserve"> </w:t>
      </w:r>
      <w:r w:rsidR="007C7FB1" w:rsidRPr="00367C08">
        <w:rPr>
          <w:rStyle w:val="CharAttribute5"/>
          <w:rFonts w:eastAsia="Batang"/>
        </w:rPr>
        <w:t>тыс. руб.</w:t>
      </w:r>
      <w:r w:rsidR="007A5D9B" w:rsidRPr="00367C08">
        <w:rPr>
          <w:rStyle w:val="CharAttribute5"/>
          <w:rFonts w:eastAsia="Batang"/>
        </w:rPr>
        <w:t xml:space="preserve"> </w:t>
      </w:r>
      <w:r w:rsidRPr="00367C08">
        <w:rPr>
          <w:rStyle w:val="CharAttribute5"/>
          <w:rFonts w:eastAsia="Batang"/>
        </w:rPr>
        <w:t>(</w:t>
      </w:r>
      <w:r w:rsidR="006C0CD5" w:rsidRPr="00367C08">
        <w:rPr>
          <w:rStyle w:val="CharAttribute5"/>
          <w:rFonts w:eastAsia="Batang"/>
        </w:rPr>
        <w:t>12 939,2</w:t>
      </w:r>
      <w:r w:rsidR="00FB73D5" w:rsidRPr="00367C08">
        <w:rPr>
          <w:rStyle w:val="CharAttribute5"/>
          <w:rFonts w:eastAsia="Batang"/>
        </w:rPr>
        <w:t>–</w:t>
      </w:r>
      <w:r w:rsidR="00406767" w:rsidRPr="00367C08">
        <w:rPr>
          <w:rStyle w:val="CharAttribute5"/>
          <w:rFonts w:eastAsia="Batang"/>
        </w:rPr>
        <w:t xml:space="preserve"> </w:t>
      </w:r>
      <w:r w:rsidR="008E54BC" w:rsidRPr="00367C08">
        <w:rPr>
          <w:rStyle w:val="CharAttribute5"/>
          <w:rFonts w:eastAsia="Batang"/>
        </w:rPr>
        <w:t>10</w:t>
      </w:r>
      <w:r w:rsidR="006C0CD5" w:rsidRPr="00367C08">
        <w:rPr>
          <w:rStyle w:val="CharAttribute5"/>
          <w:rFonts w:eastAsia="Batang"/>
        </w:rPr>
        <w:t> 648,3</w:t>
      </w:r>
      <w:r w:rsidRPr="00367C08">
        <w:rPr>
          <w:rStyle w:val="CharAttribute5"/>
          <w:rFonts w:eastAsia="Batang"/>
        </w:rPr>
        <w:t>)</w:t>
      </w:r>
      <w:r w:rsidR="001C1EA9" w:rsidRPr="00367C08">
        <w:rPr>
          <w:rStyle w:val="CharAttribute5"/>
          <w:rFonts w:eastAsia="Batang"/>
        </w:rPr>
        <w:t xml:space="preserve">, </w:t>
      </w:r>
      <w:r w:rsidR="006C0CD5" w:rsidRPr="00367C08">
        <w:rPr>
          <w:rStyle w:val="CharAttribute5"/>
          <w:rFonts w:eastAsia="Batang"/>
        </w:rPr>
        <w:t>или</w:t>
      </w:r>
      <w:r w:rsidR="007A5D9B" w:rsidRPr="00367C08">
        <w:rPr>
          <w:rStyle w:val="CharAttribute5"/>
          <w:rFonts w:eastAsia="Batang"/>
        </w:rPr>
        <w:t xml:space="preserve"> </w:t>
      </w:r>
      <w:r w:rsidRPr="00367C08">
        <w:rPr>
          <w:rStyle w:val="CharAttribute5"/>
          <w:rFonts w:eastAsia="Batang"/>
        </w:rPr>
        <w:t xml:space="preserve">увеличились на </w:t>
      </w:r>
      <w:r w:rsidR="006C0CD5" w:rsidRPr="00367C08">
        <w:rPr>
          <w:rStyle w:val="CharAttribute5"/>
          <w:rFonts w:eastAsia="Batang"/>
        </w:rPr>
        <w:t>21,5</w:t>
      </w:r>
      <w:r w:rsidRPr="00367C08">
        <w:rPr>
          <w:rStyle w:val="CharAttribute5"/>
          <w:rFonts w:eastAsia="Batang"/>
        </w:rPr>
        <w:t>%</w:t>
      </w:r>
      <w:r w:rsidR="008E54BC" w:rsidRPr="00367C08">
        <w:rPr>
          <w:rStyle w:val="CharAttribute5"/>
          <w:rFonts w:eastAsia="Batang"/>
        </w:rPr>
        <w:t xml:space="preserve"> </w:t>
      </w:r>
      <w:r w:rsidR="00D963E7" w:rsidRPr="00367C08">
        <w:rPr>
          <w:rStyle w:val="CharAttribute5"/>
          <w:rFonts w:eastAsia="Batang"/>
        </w:rPr>
        <w:t>по отношению к первоначальному бюджету;</w:t>
      </w:r>
    </w:p>
    <w:p w:rsidR="008A50C9" w:rsidRPr="00367C08" w:rsidRDefault="00123F8F" w:rsidP="00AA00C6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367C08">
        <w:rPr>
          <w:rStyle w:val="CharAttribute5"/>
          <w:rFonts w:eastAsia="Batang"/>
        </w:rPr>
        <w:t>3) деф</w:t>
      </w:r>
      <w:r w:rsidR="0031525C" w:rsidRPr="00367C08">
        <w:rPr>
          <w:rStyle w:val="CharAttribute5"/>
          <w:rFonts w:eastAsia="Batang"/>
        </w:rPr>
        <w:t xml:space="preserve">ицит бюджета </w:t>
      </w:r>
      <w:r w:rsidR="005C7566" w:rsidRPr="00367C08">
        <w:rPr>
          <w:rStyle w:val="CharAttribute5"/>
          <w:rFonts w:eastAsia="Batang"/>
        </w:rPr>
        <w:t xml:space="preserve">составил </w:t>
      </w:r>
      <w:r w:rsidR="006C0CD5" w:rsidRPr="00367C08">
        <w:rPr>
          <w:rStyle w:val="CharAttribute5"/>
          <w:rFonts w:eastAsia="Batang"/>
        </w:rPr>
        <w:t>23,7</w:t>
      </w:r>
      <w:r w:rsidR="00FB73D5" w:rsidRPr="00367C08">
        <w:rPr>
          <w:rStyle w:val="CharAttribute5"/>
          <w:rFonts w:eastAsia="Batang"/>
        </w:rPr>
        <w:t xml:space="preserve"> </w:t>
      </w:r>
      <w:r w:rsidR="005C7566" w:rsidRPr="00367C08">
        <w:rPr>
          <w:rStyle w:val="CharAttribute5"/>
          <w:rFonts w:eastAsia="Batang"/>
        </w:rPr>
        <w:t>тыс. руб.</w:t>
      </w:r>
      <w:r w:rsidR="006C0CD5" w:rsidRPr="00367C08">
        <w:rPr>
          <w:rStyle w:val="CharAttribute5"/>
          <w:rFonts w:eastAsia="Batang"/>
        </w:rPr>
        <w:t>, т.</w:t>
      </w:r>
      <w:r w:rsidR="00626E66" w:rsidRPr="00367C08">
        <w:rPr>
          <w:rStyle w:val="CharAttribute5"/>
          <w:rFonts w:eastAsia="Batang"/>
        </w:rPr>
        <w:t xml:space="preserve">е. уменьшился по сравнению с дефицитом бюджета </w:t>
      </w:r>
      <w:r w:rsidR="00B64FF0" w:rsidRPr="00367C08">
        <w:rPr>
          <w:rStyle w:val="CharAttribute5"/>
          <w:rFonts w:eastAsia="Batang"/>
        </w:rPr>
        <w:t xml:space="preserve">в первоначальном бюджете </w:t>
      </w:r>
      <w:r w:rsidR="006C0CD5" w:rsidRPr="00367C08">
        <w:rPr>
          <w:rStyle w:val="CharAttribute5"/>
          <w:rFonts w:eastAsia="Batang"/>
        </w:rPr>
        <w:t>на 107,8</w:t>
      </w:r>
      <w:r w:rsidR="00626E66" w:rsidRPr="00367C08">
        <w:rPr>
          <w:rStyle w:val="CharAttribute5"/>
          <w:rFonts w:eastAsia="Batang"/>
        </w:rPr>
        <w:t xml:space="preserve"> тыс. руб.</w:t>
      </w:r>
    </w:p>
    <w:p w:rsidR="00DA45A0" w:rsidRPr="00367C08" w:rsidRDefault="00DA45A0" w:rsidP="00AA00C6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</w:p>
    <w:p w:rsidR="00C0348B" w:rsidRPr="00367C08" w:rsidRDefault="00C0348B" w:rsidP="00AF63C0">
      <w:pPr>
        <w:tabs>
          <w:tab w:val="left" w:pos="708"/>
        </w:tabs>
        <w:spacing w:after="0" w:line="240" w:lineRule="auto"/>
        <w:ind w:firstLine="709"/>
        <w:jc w:val="both"/>
      </w:pPr>
      <w:r w:rsidRPr="00367C08">
        <w:t>Принцип</w:t>
      </w:r>
      <w:r w:rsidR="00554F7F" w:rsidRPr="00367C08">
        <w:t xml:space="preserve"> самостоятел</w:t>
      </w:r>
      <w:r w:rsidR="00DC5461" w:rsidRPr="00367C08">
        <w:t>ьности бюджетов (требования ст.</w:t>
      </w:r>
      <w:r w:rsidR="00554F7F" w:rsidRPr="00367C08">
        <w:t>31 БК РФ), принцип сбалансиров</w:t>
      </w:r>
      <w:r w:rsidR="00DC5461" w:rsidRPr="00367C08">
        <w:t>анности бюджета (требования ст.</w:t>
      </w:r>
      <w:r w:rsidR="00554F7F" w:rsidRPr="00367C08">
        <w:t xml:space="preserve">33 БК РФ), принцип </w:t>
      </w:r>
      <w:r w:rsidR="00DC5461" w:rsidRPr="00367C08">
        <w:t>единства кассы (требования ст.</w:t>
      </w:r>
      <w:r w:rsidRPr="00367C08">
        <w:t>38.2.</w:t>
      </w:r>
      <w:r w:rsidR="00AD1258" w:rsidRPr="00367C08">
        <w:t xml:space="preserve"> БК РФ</w:t>
      </w:r>
      <w:r w:rsidRPr="00367C08">
        <w:t>)</w:t>
      </w:r>
      <w:r w:rsidR="00AF63C0" w:rsidRPr="00367C08">
        <w:t>,</w:t>
      </w:r>
      <w:r w:rsidR="00DC5461" w:rsidRPr="00367C08">
        <w:t xml:space="preserve"> основы исполнения бюджета (ст.</w:t>
      </w:r>
      <w:r w:rsidR="00AF63C0" w:rsidRPr="00367C08">
        <w:t>21</w:t>
      </w:r>
      <w:r w:rsidR="00DC5461" w:rsidRPr="00367C08">
        <w:t>5.1. БК РФ), кассовый план (ст.217.1. БК РФ)</w:t>
      </w:r>
      <w:r w:rsidR="00404C95" w:rsidRPr="00367C08">
        <w:t xml:space="preserve"> </w:t>
      </w:r>
      <w:r w:rsidR="00554F7F" w:rsidRPr="00367C08">
        <w:t>при составлении, утверждении и исполнении бюджета не</w:t>
      </w:r>
      <w:r w:rsidRPr="00367C08">
        <w:t xml:space="preserve"> нарушен</w:t>
      </w:r>
      <w:r w:rsidR="00554F7F" w:rsidRPr="00367C08">
        <w:t>ы</w:t>
      </w:r>
      <w:r w:rsidRPr="00367C08">
        <w:t>.</w:t>
      </w:r>
    </w:p>
    <w:p w:rsidR="00BA021E" w:rsidRPr="00367C08" w:rsidRDefault="00BA021E" w:rsidP="00365ABE">
      <w:pPr>
        <w:spacing w:after="0" w:line="240" w:lineRule="auto"/>
        <w:ind w:firstLine="709"/>
        <w:jc w:val="both"/>
      </w:pPr>
      <w:r w:rsidRPr="00367C08">
        <w:t>Формирование доходов и расходов пр</w:t>
      </w:r>
      <w:r w:rsidR="00DC5461" w:rsidRPr="00367C08">
        <w:t>оизведено в соответствии со ст.</w:t>
      </w:r>
      <w:r w:rsidRPr="00367C08">
        <w:t>64, 65, 86</w:t>
      </w:r>
      <w:r w:rsidR="00AF63C0" w:rsidRPr="00367C08">
        <w:t>, 219</w:t>
      </w:r>
      <w:r w:rsidR="00DC5461" w:rsidRPr="00367C08">
        <w:t xml:space="preserve"> Бюджетного кодекса </w:t>
      </w:r>
      <w:r w:rsidRPr="00367C08">
        <w:t>РФ.</w:t>
      </w:r>
    </w:p>
    <w:p w:rsidR="000D66C1" w:rsidRPr="00367C08" w:rsidRDefault="000D66C1" w:rsidP="00E26604">
      <w:pPr>
        <w:spacing w:after="0" w:line="240" w:lineRule="auto"/>
        <w:ind w:firstLine="709"/>
        <w:jc w:val="both"/>
      </w:pPr>
    </w:p>
    <w:p w:rsidR="000D66C1" w:rsidRPr="00367C08" w:rsidRDefault="000D66C1" w:rsidP="00E26604">
      <w:pPr>
        <w:spacing w:after="0" w:line="240" w:lineRule="auto"/>
        <w:ind w:firstLine="709"/>
        <w:jc w:val="both"/>
        <w:rPr>
          <w:u w:val="single"/>
        </w:rPr>
      </w:pPr>
      <w:r w:rsidRPr="00367C08">
        <w:rPr>
          <w:u w:val="single"/>
        </w:rPr>
        <w:t>Исполнение доходной части бюджета.</w:t>
      </w:r>
    </w:p>
    <w:p w:rsidR="008E2F58" w:rsidRPr="00367C08" w:rsidRDefault="002919D0" w:rsidP="00E26604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367C08">
        <w:t>В приложении №</w:t>
      </w:r>
      <w:r w:rsidR="008E2F58" w:rsidRPr="00367C08">
        <w:t>2</w:t>
      </w:r>
      <w:r w:rsidRPr="00367C08">
        <w:t xml:space="preserve"> к проекту </w:t>
      </w:r>
      <w:r w:rsidR="008E2F58" w:rsidRPr="00367C08">
        <w:t>Решения об исполнении бюджета</w:t>
      </w:r>
      <w:r w:rsidR="00DE1AF2" w:rsidRPr="00367C08">
        <w:t xml:space="preserve"> </w:t>
      </w:r>
      <w:r w:rsidR="001362F5" w:rsidRPr="00367C08">
        <w:t>«</w:t>
      </w:r>
      <w:r w:rsidR="008E2F58" w:rsidRPr="00367C08">
        <w:t>От</w:t>
      </w:r>
      <w:r w:rsidR="0084336D" w:rsidRPr="00367C08">
        <w:t>ч</w:t>
      </w:r>
      <w:r w:rsidR="008E2F58" w:rsidRPr="00367C08">
        <w:t>ет об исполнении д</w:t>
      </w:r>
      <w:r w:rsidR="001362F5" w:rsidRPr="00367C08">
        <w:t>оход</w:t>
      </w:r>
      <w:r w:rsidR="008E2F58" w:rsidRPr="00367C08">
        <w:t>ов</w:t>
      </w:r>
      <w:r w:rsidR="001362F5" w:rsidRPr="00367C08">
        <w:t xml:space="preserve"> бюджета сельсовета за 201</w:t>
      </w:r>
      <w:r w:rsidR="00DC5461" w:rsidRPr="00367C08">
        <w:t>7</w:t>
      </w:r>
      <w:r w:rsidR="001362F5" w:rsidRPr="00367C08">
        <w:t xml:space="preserve"> год» </w:t>
      </w:r>
      <w:r w:rsidRPr="00367C08">
        <w:t xml:space="preserve">указаны </w:t>
      </w:r>
      <w:r w:rsidR="008E2F58" w:rsidRPr="00367C08">
        <w:t xml:space="preserve">показатели </w:t>
      </w:r>
      <w:r w:rsidR="00A50DDD" w:rsidRPr="00367C08">
        <w:t xml:space="preserve">дохода сельсовета, утвержденные в </w:t>
      </w:r>
      <w:r w:rsidRPr="00367C08">
        <w:t>итоговы</w:t>
      </w:r>
      <w:r w:rsidR="00A50DDD" w:rsidRPr="00367C08">
        <w:t>х</w:t>
      </w:r>
      <w:r w:rsidRPr="00367C08">
        <w:t xml:space="preserve"> бюджетны</w:t>
      </w:r>
      <w:r w:rsidR="00A50DDD" w:rsidRPr="00367C08">
        <w:t>х</w:t>
      </w:r>
      <w:r w:rsidR="00DC5461" w:rsidRPr="00367C08">
        <w:t xml:space="preserve"> </w:t>
      </w:r>
      <w:r w:rsidRPr="00367C08">
        <w:t>назначения</w:t>
      </w:r>
      <w:r w:rsidR="00A50DDD" w:rsidRPr="00367C08">
        <w:t xml:space="preserve">х </w:t>
      </w:r>
      <w:r w:rsidR="008E2F58" w:rsidRPr="00367C08">
        <w:rPr>
          <w:rStyle w:val="CharAttribute5"/>
          <w:rFonts w:eastAsia="Batang"/>
        </w:rPr>
        <w:t>на 201</w:t>
      </w:r>
      <w:r w:rsidR="00DC5461" w:rsidRPr="00367C08">
        <w:rPr>
          <w:rStyle w:val="CharAttribute5"/>
          <w:rFonts w:eastAsia="Batang"/>
        </w:rPr>
        <w:t>7</w:t>
      </w:r>
      <w:r w:rsidR="008E2F58" w:rsidRPr="00367C08">
        <w:rPr>
          <w:rStyle w:val="CharAttribute5"/>
          <w:rFonts w:eastAsia="Batang"/>
        </w:rPr>
        <w:t xml:space="preserve"> год</w:t>
      </w:r>
      <w:r w:rsidR="00A50DDD" w:rsidRPr="00367C08">
        <w:rPr>
          <w:rStyle w:val="CharAttribute5"/>
          <w:rFonts w:eastAsia="Batang"/>
        </w:rPr>
        <w:t>,</w:t>
      </w:r>
      <w:r w:rsidR="00C60840" w:rsidRPr="00367C08">
        <w:rPr>
          <w:rStyle w:val="CharAttribute5"/>
          <w:rFonts w:eastAsia="Batang"/>
        </w:rPr>
        <w:t xml:space="preserve"> и фактическое исполнение бюджета</w:t>
      </w:r>
      <w:r w:rsidR="005A6612" w:rsidRPr="00367C08">
        <w:rPr>
          <w:rStyle w:val="CharAttribute5"/>
          <w:rFonts w:eastAsia="Batang"/>
        </w:rPr>
        <w:t xml:space="preserve"> за 201</w:t>
      </w:r>
      <w:r w:rsidR="00DC5461" w:rsidRPr="00367C08">
        <w:rPr>
          <w:rStyle w:val="CharAttribute5"/>
          <w:rFonts w:eastAsia="Batang"/>
        </w:rPr>
        <w:t>7</w:t>
      </w:r>
      <w:r w:rsidR="005A6612" w:rsidRPr="00367C08">
        <w:rPr>
          <w:rStyle w:val="CharAttribute5"/>
          <w:rFonts w:eastAsia="Batang"/>
        </w:rPr>
        <w:t xml:space="preserve"> год</w:t>
      </w:r>
      <w:r w:rsidR="008E2F58" w:rsidRPr="00367C08">
        <w:rPr>
          <w:rStyle w:val="CharAttribute5"/>
          <w:rFonts w:eastAsia="Batang"/>
        </w:rPr>
        <w:t>.</w:t>
      </w:r>
    </w:p>
    <w:p w:rsidR="001D661E" w:rsidRPr="00367C08" w:rsidRDefault="001D661E" w:rsidP="00E26604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</w:p>
    <w:p w:rsidR="0000716B" w:rsidRDefault="000343BC" w:rsidP="000B791C">
      <w:pPr>
        <w:spacing w:after="0" w:line="240" w:lineRule="auto"/>
        <w:ind w:firstLine="709"/>
        <w:jc w:val="both"/>
        <w:rPr>
          <w:sz w:val="20"/>
          <w:szCs w:val="20"/>
        </w:rPr>
      </w:pPr>
      <w:r w:rsidRPr="00367C08">
        <w:rPr>
          <w:rStyle w:val="CharAttribute5"/>
          <w:rFonts w:eastAsia="Batang"/>
        </w:rPr>
        <w:t>А</w:t>
      </w:r>
      <w:r w:rsidR="00A9390C" w:rsidRPr="00367C08">
        <w:rPr>
          <w:rStyle w:val="CharAttribute5"/>
          <w:rFonts w:eastAsia="Batang"/>
        </w:rPr>
        <w:t xml:space="preserve">нализ </w:t>
      </w:r>
      <w:r w:rsidR="00372960" w:rsidRPr="00367C08">
        <w:rPr>
          <w:rStyle w:val="CharAttribute5"/>
          <w:rFonts w:eastAsia="Batang"/>
        </w:rPr>
        <w:t>исполнения бюджетных назначе</w:t>
      </w:r>
      <w:r w:rsidR="002A698C" w:rsidRPr="00367C08">
        <w:rPr>
          <w:rStyle w:val="CharAttribute5"/>
          <w:rFonts w:eastAsia="Batang"/>
        </w:rPr>
        <w:t>ний</w:t>
      </w:r>
      <w:r w:rsidR="001362F5" w:rsidRPr="00367C08">
        <w:rPr>
          <w:rStyle w:val="CharAttribute5"/>
          <w:rFonts w:eastAsia="Batang"/>
        </w:rPr>
        <w:t xml:space="preserve"> по доходам </w:t>
      </w:r>
      <w:r w:rsidR="001D661E" w:rsidRPr="00367C08">
        <w:rPr>
          <w:rStyle w:val="CharAttribute5"/>
          <w:rFonts w:eastAsia="Batang"/>
        </w:rPr>
        <w:t xml:space="preserve">(в </w:t>
      </w:r>
      <w:r w:rsidR="00A9390C" w:rsidRPr="00367C08">
        <w:rPr>
          <w:rStyle w:val="CharAttribute5"/>
          <w:rFonts w:eastAsia="Batang"/>
        </w:rPr>
        <w:t xml:space="preserve">суммовом </w:t>
      </w:r>
      <w:r w:rsidR="002A698C" w:rsidRPr="00367C08">
        <w:rPr>
          <w:rStyle w:val="CharAttribute5"/>
          <w:rFonts w:eastAsia="Batang"/>
        </w:rPr>
        <w:t>выражении</w:t>
      </w:r>
      <w:r w:rsidR="008E2F58" w:rsidRPr="00367C08">
        <w:rPr>
          <w:rStyle w:val="CharAttribute5"/>
          <w:rFonts w:eastAsia="Batang"/>
        </w:rPr>
        <w:t>, и в процентном выражении</w:t>
      </w:r>
      <w:r w:rsidR="002A698C" w:rsidRPr="00367C08">
        <w:rPr>
          <w:rStyle w:val="CharAttribute5"/>
          <w:rFonts w:eastAsia="Batang"/>
        </w:rPr>
        <w:t>)</w:t>
      </w:r>
      <w:r w:rsidR="00A9390C" w:rsidRPr="00367C08">
        <w:rPr>
          <w:rStyle w:val="CharAttribute5"/>
          <w:rFonts w:eastAsia="Batang"/>
        </w:rPr>
        <w:t>,</w:t>
      </w:r>
      <w:r w:rsidR="00372960" w:rsidRPr="00367C08">
        <w:rPr>
          <w:rStyle w:val="CharAttribute5"/>
          <w:rFonts w:eastAsia="Batang"/>
        </w:rPr>
        <w:t xml:space="preserve"> </w:t>
      </w:r>
      <w:r w:rsidR="002A698C" w:rsidRPr="00367C08">
        <w:t>пр</w:t>
      </w:r>
      <w:r w:rsidR="00FF66E9" w:rsidRPr="00367C08">
        <w:t>иведен</w:t>
      </w:r>
      <w:r w:rsidR="00372960" w:rsidRPr="00367C08">
        <w:t xml:space="preserve"> в </w:t>
      </w:r>
      <w:r w:rsidR="001D661E" w:rsidRPr="00367C08">
        <w:t>таблице №</w:t>
      </w:r>
      <w:r w:rsidR="002A698C" w:rsidRPr="00367C08">
        <w:t>1 настоящего заключения</w:t>
      </w:r>
      <w:r w:rsidR="002A73A0" w:rsidRPr="00367C08">
        <w:t>.</w:t>
      </w:r>
    </w:p>
    <w:p w:rsidR="005B44CF" w:rsidRDefault="001D661E" w:rsidP="007F0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Таблица №</w:t>
      </w:r>
      <w:r w:rsidR="00410593" w:rsidRPr="00410593">
        <w:rPr>
          <w:sz w:val="20"/>
          <w:szCs w:val="20"/>
        </w:rPr>
        <w:t>1</w:t>
      </w:r>
      <w:r>
        <w:rPr>
          <w:sz w:val="20"/>
          <w:szCs w:val="20"/>
        </w:rPr>
        <w:t xml:space="preserve"> (тыс.</w:t>
      </w:r>
      <w:r w:rsidR="00183AE0">
        <w:rPr>
          <w:sz w:val="20"/>
          <w:szCs w:val="20"/>
        </w:rPr>
        <w:t xml:space="preserve"> </w:t>
      </w:r>
      <w:r>
        <w:rPr>
          <w:sz w:val="20"/>
          <w:szCs w:val="20"/>
        </w:rPr>
        <w:t>руб.)</w:t>
      </w:r>
    </w:p>
    <w:tbl>
      <w:tblPr>
        <w:tblW w:w="9640" w:type="dxa"/>
        <w:tblInd w:w="96" w:type="dxa"/>
        <w:tblLook w:val="04A0"/>
      </w:tblPr>
      <w:tblGrid>
        <w:gridCol w:w="2860"/>
        <w:gridCol w:w="1460"/>
        <w:gridCol w:w="1420"/>
        <w:gridCol w:w="1260"/>
        <w:gridCol w:w="1360"/>
        <w:gridCol w:w="1280"/>
      </w:tblGrid>
      <w:tr w:rsidR="00674C3A" w:rsidRPr="00674C3A" w:rsidTr="00674C3A">
        <w:trPr>
          <w:trHeight w:val="163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3A" w:rsidRPr="00674C3A" w:rsidRDefault="00674C3A" w:rsidP="00674C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3A" w:rsidRPr="00674C3A" w:rsidRDefault="00674C3A" w:rsidP="00674C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первоначальный бюджет                               (тыс. руб.)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3A" w:rsidRPr="00674C3A" w:rsidRDefault="00674C3A" w:rsidP="00674C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итоговые бюджетные назначения с учетом изменения показателей бюджетных ассигнований (тыс.руб.)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3A" w:rsidRPr="00674C3A" w:rsidRDefault="00674C3A" w:rsidP="00674C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исполнено     (тыс. руб.)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3A" w:rsidRPr="00674C3A" w:rsidRDefault="00674C3A" w:rsidP="00674C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3A" w:rsidRPr="00674C3A" w:rsidRDefault="00674C3A" w:rsidP="00674C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исполнение назначения (тыс. руб.)</w:t>
            </w:r>
          </w:p>
        </w:tc>
      </w:tr>
      <w:tr w:rsidR="00674C3A" w:rsidRPr="00674C3A" w:rsidTr="00674C3A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C3A" w:rsidRPr="00674C3A" w:rsidRDefault="00674C3A" w:rsidP="00674C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C3A" w:rsidRPr="00674C3A" w:rsidRDefault="00674C3A" w:rsidP="00674C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C3A" w:rsidRPr="00674C3A" w:rsidRDefault="00674C3A" w:rsidP="00674C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C3A" w:rsidRPr="00674C3A" w:rsidRDefault="00674C3A" w:rsidP="00674C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C3A" w:rsidRPr="00674C3A" w:rsidRDefault="00674C3A" w:rsidP="00674C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 (гр. 4 /  гр. 3 х 100)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3A" w:rsidRPr="00674C3A" w:rsidRDefault="00674C3A" w:rsidP="00674C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6 ( гр.4 – гр.3)</w:t>
            </w:r>
          </w:p>
        </w:tc>
      </w:tr>
      <w:tr w:rsidR="00674C3A" w:rsidRPr="00674C3A" w:rsidTr="00674C3A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 (собственные), в т.ч.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2 629,3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3 029,3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1 577,8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-1 451,5</w:t>
            </w:r>
          </w:p>
        </w:tc>
      </w:tr>
      <w:tr w:rsidR="00674C3A" w:rsidRPr="00674C3A" w:rsidTr="00674C3A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1 702,3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1 702,3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1 112,8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-589,5</w:t>
            </w:r>
          </w:p>
        </w:tc>
      </w:tr>
      <w:tr w:rsidR="00674C3A" w:rsidRPr="00674C3A" w:rsidTr="00674C3A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-99,3</w:t>
            </w:r>
          </w:p>
        </w:tc>
      </w:tr>
      <w:tr w:rsidR="00674C3A" w:rsidRPr="00674C3A" w:rsidTr="00674C3A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-17,1</w:t>
            </w:r>
          </w:p>
        </w:tc>
      </w:tr>
      <w:tr w:rsidR="00674C3A" w:rsidRPr="00674C3A" w:rsidTr="00674C3A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-101,9</w:t>
            </w:r>
          </w:p>
        </w:tc>
      </w:tr>
      <w:tr w:rsidR="00674C3A" w:rsidRPr="00674C3A" w:rsidTr="00674C3A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Налоги на имущество, в т.ч. земельный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-345,7</w:t>
            </w:r>
          </w:p>
        </w:tc>
      </w:tr>
      <w:tr w:rsidR="00674C3A" w:rsidRPr="00674C3A" w:rsidTr="00674C3A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-25,5</w:t>
            </w:r>
          </w:p>
        </w:tc>
      </w:tr>
      <w:tr w:rsidR="00674C3A" w:rsidRPr="00674C3A" w:rsidTr="00674C3A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1 327,0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-862,0</w:t>
            </w:r>
          </w:p>
        </w:tc>
      </w:tr>
      <w:tr w:rsidR="00674C3A" w:rsidRPr="00674C3A" w:rsidTr="00674C3A">
        <w:trPr>
          <w:trHeight w:val="105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-865,0</w:t>
            </w:r>
          </w:p>
        </w:tc>
      </w:tr>
      <w:tr w:rsidR="00674C3A" w:rsidRPr="00674C3A" w:rsidTr="00674C3A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-11,9</w:t>
            </w:r>
          </w:p>
        </w:tc>
      </w:tr>
      <w:tr w:rsidR="00674C3A" w:rsidRPr="00674C3A" w:rsidTr="00674C3A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</w:tr>
      <w:tr w:rsidR="00674C3A" w:rsidRPr="00674C3A" w:rsidTr="00674C3A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7 887,5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9 886,1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-1 809,5</w:t>
            </w:r>
          </w:p>
        </w:tc>
      </w:tr>
      <w:tr w:rsidR="00674C3A" w:rsidRPr="00674C3A" w:rsidTr="00674C3A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на выравнивние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6 086,6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6 086,6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6 086,6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C3A" w:rsidRPr="00674C3A" w:rsidTr="00674C3A">
        <w:trPr>
          <w:trHeight w:val="79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по созданию административных комиссий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C3A" w:rsidRPr="00674C3A" w:rsidTr="00674C3A">
        <w:trPr>
          <w:trHeight w:val="79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переданных полномочий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C3A" w:rsidRPr="00674C3A" w:rsidTr="00674C3A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C3A" w:rsidRPr="00674C3A" w:rsidTr="00674C3A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3 343,2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-1 809,5</w:t>
            </w:r>
          </w:p>
        </w:tc>
      </w:tr>
      <w:tr w:rsidR="00674C3A" w:rsidRPr="00674C3A" w:rsidTr="00674C3A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Возврат остатков субсидий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C3A" w:rsidRPr="00674C3A" w:rsidTr="00674C3A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674C3A" w:rsidRPr="00674C3A" w:rsidRDefault="00674C3A" w:rsidP="00674C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10 516,8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12 915,4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9 654,4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674C3A" w:rsidRPr="00674C3A" w:rsidRDefault="00674C3A" w:rsidP="00674C3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C3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-3 261,0</w:t>
            </w:r>
          </w:p>
        </w:tc>
      </w:tr>
    </w:tbl>
    <w:p w:rsidR="00F27323" w:rsidRDefault="00F27323" w:rsidP="001F6F09">
      <w:pPr>
        <w:spacing w:after="0" w:line="240" w:lineRule="auto"/>
        <w:ind w:firstLine="709"/>
        <w:jc w:val="both"/>
      </w:pPr>
    </w:p>
    <w:p w:rsidR="001F6F09" w:rsidRPr="00367C08" w:rsidRDefault="001F6F09" w:rsidP="001F6F09">
      <w:pPr>
        <w:spacing w:after="0" w:line="240" w:lineRule="auto"/>
        <w:ind w:firstLine="709"/>
        <w:jc w:val="both"/>
      </w:pPr>
      <w:r w:rsidRPr="00367C08">
        <w:t>Показатели итоговых сумм поступивших доходов в 201</w:t>
      </w:r>
      <w:r w:rsidR="005F2E03" w:rsidRPr="00367C08">
        <w:t>7</w:t>
      </w:r>
      <w:r w:rsidRPr="00367C08">
        <w:t xml:space="preserve"> году, указанные в Отчете об исполнении бюджета (</w:t>
      </w:r>
      <w:r w:rsidR="005F2E03" w:rsidRPr="00367C08">
        <w:t>9 654,4</w:t>
      </w:r>
      <w:r w:rsidRPr="00367C08">
        <w:t xml:space="preserve"> тыс. руб.) соответствуют показателям бюджет</w:t>
      </w:r>
      <w:r w:rsidR="005F2E03" w:rsidRPr="00367C08">
        <w:t xml:space="preserve">ной отчетности, представленной </w:t>
      </w:r>
      <w:r w:rsidRPr="00367C08">
        <w:t>в МКУ «Финансовое управлен</w:t>
      </w:r>
      <w:r w:rsidR="005F2E03" w:rsidRPr="00367C08">
        <w:t>ие Канского района», в которой доходы местного бюджета составляют 9 654 453,66</w:t>
      </w:r>
      <w:r w:rsidRPr="00367C08">
        <w:t xml:space="preserve"> руб. (</w:t>
      </w:r>
      <w:r w:rsidR="005F2E03" w:rsidRPr="00367C08">
        <w:t>9 654,4</w:t>
      </w:r>
      <w:r w:rsidRPr="00367C08">
        <w:t xml:space="preserve"> тыс. руб.).</w:t>
      </w:r>
    </w:p>
    <w:p w:rsidR="00D014F9" w:rsidRPr="00367C08" w:rsidRDefault="00752D4E" w:rsidP="00E2660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</w:t>
      </w:r>
      <w:r w:rsidR="0055578F" w:rsidRPr="00367C08">
        <w:rPr>
          <w:rFonts w:ascii="Times New Roman" w:hAnsi="Times New Roman"/>
          <w:sz w:val="28"/>
          <w:szCs w:val="28"/>
        </w:rPr>
        <w:t>оход</w:t>
      </w:r>
      <w:r>
        <w:rPr>
          <w:rFonts w:ascii="Times New Roman" w:hAnsi="Times New Roman"/>
          <w:sz w:val="28"/>
          <w:szCs w:val="28"/>
        </w:rPr>
        <w:t>ов</w:t>
      </w:r>
      <w:r w:rsidR="0055578F" w:rsidRPr="00367C08">
        <w:rPr>
          <w:rFonts w:ascii="Times New Roman" w:hAnsi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55578F" w:rsidRPr="00367C08">
        <w:rPr>
          <w:rFonts w:ascii="Times New Roman" w:hAnsi="Times New Roman"/>
          <w:sz w:val="28"/>
          <w:szCs w:val="28"/>
        </w:rPr>
        <w:t xml:space="preserve"> 201</w:t>
      </w:r>
      <w:r w:rsidR="005F2E03" w:rsidRPr="00367C08">
        <w:rPr>
          <w:rFonts w:ascii="Times New Roman" w:hAnsi="Times New Roman"/>
          <w:sz w:val="28"/>
          <w:szCs w:val="28"/>
        </w:rPr>
        <w:t>7</w:t>
      </w:r>
      <w:r w:rsidR="0055578F" w:rsidRPr="00367C08">
        <w:rPr>
          <w:rFonts w:ascii="Times New Roman" w:hAnsi="Times New Roman"/>
          <w:sz w:val="28"/>
          <w:szCs w:val="28"/>
        </w:rPr>
        <w:t xml:space="preserve"> году </w:t>
      </w:r>
      <w:r w:rsidR="005F2E03" w:rsidRPr="00367C08">
        <w:rPr>
          <w:rFonts w:ascii="Times New Roman" w:hAnsi="Times New Roman"/>
          <w:sz w:val="28"/>
          <w:szCs w:val="28"/>
        </w:rPr>
        <w:t>в сумме 9 654,4 тыс. руб., составил</w:t>
      </w:r>
      <w:r>
        <w:rPr>
          <w:rFonts w:ascii="Times New Roman" w:hAnsi="Times New Roman"/>
          <w:sz w:val="28"/>
          <w:szCs w:val="28"/>
        </w:rPr>
        <w:t>о</w:t>
      </w:r>
      <w:r w:rsidR="0055578F" w:rsidRPr="00367C08">
        <w:rPr>
          <w:rFonts w:ascii="Times New Roman" w:hAnsi="Times New Roman"/>
          <w:sz w:val="28"/>
          <w:szCs w:val="28"/>
        </w:rPr>
        <w:t xml:space="preserve"> </w:t>
      </w:r>
      <w:r w:rsidR="005F2E03" w:rsidRPr="00367C08">
        <w:rPr>
          <w:rFonts w:ascii="Times New Roman" w:hAnsi="Times New Roman"/>
          <w:sz w:val="28"/>
          <w:szCs w:val="28"/>
        </w:rPr>
        <w:t>74,8</w:t>
      </w:r>
      <w:r w:rsidR="0055578F" w:rsidRPr="00367C08">
        <w:rPr>
          <w:rFonts w:ascii="Times New Roman" w:hAnsi="Times New Roman"/>
          <w:sz w:val="28"/>
          <w:szCs w:val="28"/>
        </w:rPr>
        <w:t>% от уточненного бюджетного плана.</w:t>
      </w:r>
    </w:p>
    <w:p w:rsidR="00DF2119" w:rsidRPr="00367C08" w:rsidRDefault="00DF2119" w:rsidP="00E2660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08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1250FE" w:rsidRPr="00367C08">
        <w:rPr>
          <w:rFonts w:ascii="Times New Roman" w:hAnsi="Times New Roman"/>
          <w:sz w:val="28"/>
          <w:szCs w:val="28"/>
        </w:rPr>
        <w:t>Мокруши</w:t>
      </w:r>
      <w:r w:rsidR="00364B6A" w:rsidRPr="00367C08">
        <w:rPr>
          <w:rFonts w:ascii="Times New Roman" w:hAnsi="Times New Roman"/>
          <w:sz w:val="28"/>
          <w:szCs w:val="28"/>
        </w:rPr>
        <w:t>н</w:t>
      </w:r>
      <w:r w:rsidR="002D373A" w:rsidRPr="00367C08">
        <w:rPr>
          <w:rFonts w:ascii="Times New Roman" w:hAnsi="Times New Roman"/>
          <w:sz w:val="28"/>
          <w:szCs w:val="28"/>
        </w:rPr>
        <w:t>с</w:t>
      </w:r>
      <w:r w:rsidR="00374A4B" w:rsidRPr="00367C08">
        <w:rPr>
          <w:rFonts w:ascii="Times New Roman" w:hAnsi="Times New Roman"/>
          <w:sz w:val="28"/>
          <w:szCs w:val="28"/>
        </w:rPr>
        <w:t>кого</w:t>
      </w:r>
      <w:r w:rsidRPr="00367C08">
        <w:rPr>
          <w:rFonts w:ascii="Times New Roman" w:hAnsi="Times New Roman"/>
          <w:sz w:val="28"/>
          <w:szCs w:val="28"/>
        </w:rPr>
        <w:t xml:space="preserve"> сельсовета</w:t>
      </w:r>
      <w:r w:rsidRPr="00367C08">
        <w:rPr>
          <w:rFonts w:ascii="Times New Roman" w:hAnsi="Times New Roman" w:cs="Times New Roman"/>
          <w:sz w:val="28"/>
          <w:szCs w:val="28"/>
        </w:rPr>
        <w:t xml:space="preserve"> </w:t>
      </w:r>
      <w:r w:rsidR="00997063" w:rsidRPr="00367C08">
        <w:rPr>
          <w:rFonts w:ascii="Times New Roman" w:hAnsi="Times New Roman" w:cs="Times New Roman"/>
          <w:sz w:val="28"/>
          <w:szCs w:val="28"/>
        </w:rPr>
        <w:t>с</w:t>
      </w:r>
      <w:r w:rsidRPr="00367C08">
        <w:rPr>
          <w:rFonts w:ascii="Times New Roman" w:hAnsi="Times New Roman" w:cs="Times New Roman"/>
          <w:sz w:val="28"/>
          <w:szCs w:val="28"/>
        </w:rPr>
        <w:t>формир</w:t>
      </w:r>
      <w:r w:rsidR="00997063" w:rsidRPr="00367C08">
        <w:rPr>
          <w:rFonts w:ascii="Times New Roman" w:hAnsi="Times New Roman" w:cs="Times New Roman"/>
          <w:sz w:val="28"/>
          <w:szCs w:val="28"/>
        </w:rPr>
        <w:t>ованы</w:t>
      </w:r>
      <w:r w:rsidR="005F2E03" w:rsidRPr="00367C08">
        <w:rPr>
          <w:rFonts w:ascii="Times New Roman" w:hAnsi="Times New Roman" w:cs="Times New Roman"/>
          <w:sz w:val="28"/>
          <w:szCs w:val="28"/>
        </w:rPr>
        <w:t xml:space="preserve"> за счет налоговых доходов,</w:t>
      </w:r>
      <w:r w:rsidRPr="00367C08">
        <w:rPr>
          <w:rFonts w:ascii="Times New Roman" w:hAnsi="Times New Roman" w:cs="Times New Roman"/>
          <w:sz w:val="28"/>
          <w:szCs w:val="28"/>
        </w:rPr>
        <w:t xml:space="preserve"> неналоговых доходов, безвозмездных поступлений.</w:t>
      </w:r>
    </w:p>
    <w:p w:rsidR="00A90771" w:rsidRPr="00367C08" w:rsidRDefault="00A90771" w:rsidP="00E26604">
      <w:pPr>
        <w:pStyle w:val="a7"/>
        <w:ind w:firstLine="709"/>
        <w:jc w:val="both"/>
      </w:pPr>
    </w:p>
    <w:p w:rsidR="0055721B" w:rsidRPr="00367C08" w:rsidRDefault="00693293" w:rsidP="000C1FB7">
      <w:pPr>
        <w:pStyle w:val="a7"/>
        <w:ind w:firstLine="709"/>
        <w:jc w:val="both"/>
        <w:rPr>
          <w:rFonts w:ascii="Times New Roman" w:hAnsi="Times New Roman"/>
        </w:rPr>
      </w:pPr>
      <w:r w:rsidRPr="00367C08">
        <w:rPr>
          <w:rFonts w:ascii="Times New Roman" w:hAnsi="Times New Roman"/>
        </w:rPr>
        <w:t xml:space="preserve">В </w:t>
      </w:r>
      <w:r w:rsidR="00927522" w:rsidRPr="00367C08">
        <w:rPr>
          <w:rFonts w:ascii="Times New Roman" w:hAnsi="Times New Roman"/>
        </w:rPr>
        <w:t xml:space="preserve">уточненном </w:t>
      </w:r>
      <w:r w:rsidRPr="00367C08">
        <w:rPr>
          <w:rFonts w:ascii="Times New Roman" w:hAnsi="Times New Roman"/>
        </w:rPr>
        <w:t>бюджет</w:t>
      </w:r>
      <w:r w:rsidR="00927522" w:rsidRPr="00367C08">
        <w:rPr>
          <w:rFonts w:ascii="Times New Roman" w:hAnsi="Times New Roman"/>
        </w:rPr>
        <w:t xml:space="preserve">ном плане на </w:t>
      </w:r>
      <w:r w:rsidR="00EC730C" w:rsidRPr="00367C08">
        <w:rPr>
          <w:rFonts w:ascii="Times New Roman" w:hAnsi="Times New Roman"/>
        </w:rPr>
        <w:t>201</w:t>
      </w:r>
      <w:r w:rsidR="000C1FB7" w:rsidRPr="00367C08">
        <w:rPr>
          <w:rFonts w:ascii="Times New Roman" w:hAnsi="Times New Roman"/>
        </w:rPr>
        <w:t>7</w:t>
      </w:r>
      <w:r w:rsidR="00EC730C" w:rsidRPr="00367C08">
        <w:rPr>
          <w:rFonts w:ascii="Times New Roman" w:hAnsi="Times New Roman"/>
        </w:rPr>
        <w:t xml:space="preserve"> год</w:t>
      </w:r>
      <w:r w:rsidR="00DD39AE" w:rsidRPr="00367C08">
        <w:rPr>
          <w:rFonts w:ascii="Times New Roman" w:hAnsi="Times New Roman"/>
        </w:rPr>
        <w:t>,</w:t>
      </w:r>
      <w:r w:rsidR="00EC730C" w:rsidRPr="00367C08">
        <w:rPr>
          <w:rFonts w:ascii="Times New Roman" w:hAnsi="Times New Roman"/>
        </w:rPr>
        <w:t xml:space="preserve"> в результате корректировок</w:t>
      </w:r>
      <w:r w:rsidR="00DD39AE" w:rsidRPr="00367C08">
        <w:rPr>
          <w:rFonts w:ascii="Times New Roman" w:hAnsi="Times New Roman"/>
        </w:rPr>
        <w:t>,</w:t>
      </w:r>
      <w:r w:rsidR="00EC730C" w:rsidRPr="00367C08">
        <w:rPr>
          <w:rFonts w:ascii="Times New Roman" w:hAnsi="Times New Roman"/>
        </w:rPr>
        <w:t xml:space="preserve"> величина собственных доходов, по сравнению с первоначально утвержденной величиной</w:t>
      </w:r>
      <w:r w:rsidR="0055721B" w:rsidRPr="00367C08">
        <w:rPr>
          <w:rFonts w:ascii="Times New Roman" w:hAnsi="Times New Roman"/>
        </w:rPr>
        <w:t>:</w:t>
      </w:r>
    </w:p>
    <w:p w:rsidR="00941D25" w:rsidRPr="00367C08" w:rsidRDefault="0055721B" w:rsidP="0071513E">
      <w:pPr>
        <w:pStyle w:val="a7"/>
        <w:jc w:val="both"/>
        <w:rPr>
          <w:rFonts w:ascii="Times New Roman" w:hAnsi="Times New Roman"/>
        </w:rPr>
      </w:pPr>
      <w:r w:rsidRPr="00367C08">
        <w:rPr>
          <w:rFonts w:ascii="Times New Roman" w:hAnsi="Times New Roman"/>
        </w:rPr>
        <w:t xml:space="preserve">- </w:t>
      </w:r>
      <w:r w:rsidR="000C1FB7" w:rsidRPr="00367C08">
        <w:rPr>
          <w:rFonts w:ascii="Times New Roman" w:hAnsi="Times New Roman"/>
        </w:rPr>
        <w:t>в абсолютных показателях</w:t>
      </w:r>
      <w:r w:rsidR="00E7751D" w:rsidRPr="00367C08">
        <w:rPr>
          <w:rFonts w:ascii="Times New Roman" w:hAnsi="Times New Roman"/>
        </w:rPr>
        <w:t xml:space="preserve"> </w:t>
      </w:r>
      <w:r w:rsidR="0078189A" w:rsidRPr="00367C08">
        <w:rPr>
          <w:rFonts w:ascii="Times New Roman" w:hAnsi="Times New Roman"/>
        </w:rPr>
        <w:t>увеличилась</w:t>
      </w:r>
      <w:r w:rsidR="000C1FB7" w:rsidRPr="00367C08">
        <w:rPr>
          <w:rFonts w:ascii="Times New Roman" w:hAnsi="Times New Roman"/>
        </w:rPr>
        <w:t xml:space="preserve"> на</w:t>
      </w:r>
      <w:r w:rsidR="00985C9F" w:rsidRPr="00367C08">
        <w:rPr>
          <w:rFonts w:ascii="Times New Roman" w:hAnsi="Times New Roman"/>
        </w:rPr>
        <w:t xml:space="preserve"> </w:t>
      </w:r>
      <w:r w:rsidR="00784208" w:rsidRPr="00367C08">
        <w:rPr>
          <w:rFonts w:ascii="Times New Roman" w:hAnsi="Times New Roman"/>
        </w:rPr>
        <w:t>400</w:t>
      </w:r>
      <w:r w:rsidR="000C3DC8" w:rsidRPr="00367C08">
        <w:rPr>
          <w:rFonts w:ascii="Times New Roman" w:hAnsi="Times New Roman"/>
        </w:rPr>
        <w:t>,0</w:t>
      </w:r>
      <w:r w:rsidRPr="00367C08">
        <w:rPr>
          <w:rFonts w:ascii="Times New Roman" w:hAnsi="Times New Roman"/>
        </w:rPr>
        <w:t xml:space="preserve"> тыс. руб.</w:t>
      </w:r>
      <w:r w:rsidR="00552148" w:rsidRPr="00367C08">
        <w:rPr>
          <w:rFonts w:ascii="Times New Roman" w:hAnsi="Times New Roman"/>
        </w:rPr>
        <w:t xml:space="preserve"> </w:t>
      </w:r>
      <w:r w:rsidR="00EC730C" w:rsidRPr="00367C08">
        <w:rPr>
          <w:rFonts w:ascii="Times New Roman" w:hAnsi="Times New Roman"/>
        </w:rPr>
        <w:t>(</w:t>
      </w:r>
      <w:r w:rsidR="000C3DC8" w:rsidRPr="00367C08">
        <w:rPr>
          <w:rFonts w:ascii="Times New Roman" w:hAnsi="Times New Roman"/>
        </w:rPr>
        <w:t>3 0</w:t>
      </w:r>
      <w:r w:rsidR="00784208" w:rsidRPr="00367C08">
        <w:rPr>
          <w:rFonts w:ascii="Times New Roman" w:hAnsi="Times New Roman"/>
        </w:rPr>
        <w:t>29</w:t>
      </w:r>
      <w:r w:rsidR="000C3DC8" w:rsidRPr="00367C08">
        <w:rPr>
          <w:rFonts w:ascii="Times New Roman" w:hAnsi="Times New Roman"/>
        </w:rPr>
        <w:t>,3</w:t>
      </w:r>
      <w:r w:rsidR="00941D25" w:rsidRPr="00367C08">
        <w:rPr>
          <w:rFonts w:ascii="Times New Roman" w:hAnsi="Times New Roman"/>
        </w:rPr>
        <w:t xml:space="preserve"> </w:t>
      </w:r>
      <w:r w:rsidR="00985C9F" w:rsidRPr="00367C08">
        <w:rPr>
          <w:rFonts w:ascii="Times New Roman" w:hAnsi="Times New Roman"/>
        </w:rPr>
        <w:t>–</w:t>
      </w:r>
      <w:r w:rsidR="00941D25" w:rsidRPr="00367C08">
        <w:rPr>
          <w:rFonts w:ascii="Times New Roman" w:hAnsi="Times New Roman"/>
        </w:rPr>
        <w:t xml:space="preserve"> </w:t>
      </w:r>
      <w:r w:rsidR="000C3DC8" w:rsidRPr="00367C08">
        <w:rPr>
          <w:rFonts w:ascii="Times New Roman" w:hAnsi="Times New Roman"/>
        </w:rPr>
        <w:t>2 </w:t>
      </w:r>
      <w:r w:rsidR="00784208" w:rsidRPr="00367C08">
        <w:rPr>
          <w:rFonts w:ascii="Times New Roman" w:hAnsi="Times New Roman"/>
        </w:rPr>
        <w:t>629</w:t>
      </w:r>
      <w:r w:rsidR="000C3DC8" w:rsidRPr="00367C08">
        <w:rPr>
          <w:rFonts w:ascii="Times New Roman" w:hAnsi="Times New Roman"/>
        </w:rPr>
        <w:t>,3</w:t>
      </w:r>
      <w:r w:rsidR="00C30EF7" w:rsidRPr="00367C08">
        <w:rPr>
          <w:rFonts w:ascii="Times New Roman" w:hAnsi="Times New Roman"/>
        </w:rPr>
        <w:t>)</w:t>
      </w:r>
      <w:r w:rsidR="00AD45B5" w:rsidRPr="00367C08">
        <w:rPr>
          <w:rFonts w:ascii="Times New Roman" w:hAnsi="Times New Roman"/>
        </w:rPr>
        <w:t xml:space="preserve"> или на </w:t>
      </w:r>
      <w:r w:rsidR="00784208" w:rsidRPr="00367C08">
        <w:rPr>
          <w:rFonts w:ascii="Times New Roman" w:hAnsi="Times New Roman"/>
        </w:rPr>
        <w:t>15,2</w:t>
      </w:r>
      <w:r w:rsidR="00DF0B3E" w:rsidRPr="00367C08">
        <w:rPr>
          <w:rFonts w:ascii="Times New Roman" w:hAnsi="Times New Roman"/>
        </w:rPr>
        <w:t>%</w:t>
      </w:r>
      <w:r w:rsidR="000C1FB7" w:rsidRPr="00367C08">
        <w:rPr>
          <w:rFonts w:ascii="Times New Roman" w:hAnsi="Times New Roman"/>
        </w:rPr>
        <w:t>;</w:t>
      </w:r>
    </w:p>
    <w:p w:rsidR="00C30EF7" w:rsidRPr="00367C08" w:rsidRDefault="0055721B" w:rsidP="0071513E">
      <w:pPr>
        <w:pStyle w:val="a7"/>
        <w:jc w:val="both"/>
        <w:rPr>
          <w:rFonts w:ascii="Times New Roman" w:hAnsi="Times New Roman"/>
        </w:rPr>
      </w:pPr>
      <w:r w:rsidRPr="00367C08">
        <w:rPr>
          <w:rFonts w:ascii="Times New Roman" w:hAnsi="Times New Roman"/>
        </w:rPr>
        <w:t xml:space="preserve">- </w:t>
      </w:r>
      <w:r w:rsidR="000C1FB7" w:rsidRPr="00367C08">
        <w:rPr>
          <w:rFonts w:ascii="Times New Roman" w:hAnsi="Times New Roman"/>
        </w:rPr>
        <w:t>доля</w:t>
      </w:r>
      <w:r w:rsidR="00EC730C" w:rsidRPr="00367C08">
        <w:rPr>
          <w:rFonts w:ascii="Times New Roman" w:hAnsi="Times New Roman"/>
        </w:rPr>
        <w:t xml:space="preserve"> </w:t>
      </w:r>
      <w:r w:rsidR="00C30EF7" w:rsidRPr="00367C08">
        <w:rPr>
          <w:rFonts w:ascii="Times New Roman" w:hAnsi="Times New Roman"/>
        </w:rPr>
        <w:t xml:space="preserve">собственных доходов в общей сумме доходов </w:t>
      </w:r>
      <w:r w:rsidR="005A7919" w:rsidRPr="00367C08">
        <w:rPr>
          <w:rFonts w:ascii="Times New Roman" w:hAnsi="Times New Roman"/>
        </w:rPr>
        <w:t>снизилась</w:t>
      </w:r>
      <w:r w:rsidR="00C30EF7" w:rsidRPr="00367C08">
        <w:rPr>
          <w:rFonts w:ascii="Times New Roman" w:hAnsi="Times New Roman"/>
        </w:rPr>
        <w:t xml:space="preserve"> на </w:t>
      </w:r>
      <w:r w:rsidR="005A7919" w:rsidRPr="00367C08">
        <w:rPr>
          <w:rFonts w:ascii="Times New Roman" w:hAnsi="Times New Roman"/>
        </w:rPr>
        <w:t>1</w:t>
      </w:r>
      <w:r w:rsidR="000C3DC8" w:rsidRPr="00367C08">
        <w:rPr>
          <w:rFonts w:ascii="Times New Roman" w:hAnsi="Times New Roman"/>
        </w:rPr>
        <w:t>,5</w:t>
      </w:r>
      <w:r w:rsidR="000C1FB7" w:rsidRPr="00367C08">
        <w:rPr>
          <w:rFonts w:ascii="Times New Roman" w:hAnsi="Times New Roman"/>
        </w:rPr>
        <w:t xml:space="preserve">% </w:t>
      </w:r>
      <w:r w:rsidR="00C30EF7" w:rsidRPr="00367C08">
        <w:rPr>
          <w:rFonts w:ascii="Times New Roman" w:hAnsi="Times New Roman"/>
        </w:rPr>
        <w:t>[</w:t>
      </w:r>
      <w:r w:rsidR="005A7919" w:rsidRPr="00367C08">
        <w:rPr>
          <w:rFonts w:ascii="Times New Roman" w:hAnsi="Times New Roman"/>
        </w:rPr>
        <w:t>23,5</w:t>
      </w:r>
      <w:r w:rsidR="00C30EF7" w:rsidRPr="00367C08">
        <w:rPr>
          <w:rFonts w:ascii="Times New Roman" w:hAnsi="Times New Roman"/>
        </w:rPr>
        <w:t xml:space="preserve">% </w:t>
      </w:r>
      <w:r w:rsidR="0078189A" w:rsidRPr="00367C08">
        <w:rPr>
          <w:rFonts w:ascii="Times New Roman" w:hAnsi="Times New Roman"/>
        </w:rPr>
        <w:t>(в итоговом бюджете)</w:t>
      </w:r>
      <w:r w:rsidR="00C30EF7" w:rsidRPr="00367C08">
        <w:rPr>
          <w:rFonts w:ascii="Times New Roman" w:hAnsi="Times New Roman"/>
        </w:rPr>
        <w:t xml:space="preserve"> – </w:t>
      </w:r>
      <w:r w:rsidR="005A7919" w:rsidRPr="00367C08">
        <w:rPr>
          <w:rFonts w:ascii="Times New Roman" w:hAnsi="Times New Roman"/>
        </w:rPr>
        <w:t>25</w:t>
      </w:r>
      <w:r w:rsidR="000C1FB7" w:rsidRPr="00367C08">
        <w:rPr>
          <w:rFonts w:ascii="Times New Roman" w:hAnsi="Times New Roman"/>
        </w:rPr>
        <w:t>%</w:t>
      </w:r>
      <w:r w:rsidR="0078189A" w:rsidRPr="00367C08">
        <w:rPr>
          <w:rFonts w:ascii="Times New Roman" w:hAnsi="Times New Roman"/>
        </w:rPr>
        <w:t xml:space="preserve"> (в первоначальном бюджете)</w:t>
      </w:r>
      <w:r w:rsidR="00C30EF7" w:rsidRPr="00367C08">
        <w:rPr>
          <w:rFonts w:ascii="Times New Roman" w:hAnsi="Times New Roman"/>
        </w:rPr>
        <w:t>].</w:t>
      </w:r>
    </w:p>
    <w:p w:rsidR="00BC7F28" w:rsidRPr="00367C08" w:rsidRDefault="00485056" w:rsidP="0071513E">
      <w:pPr>
        <w:pStyle w:val="a7"/>
        <w:ind w:firstLine="708"/>
        <w:jc w:val="both"/>
        <w:rPr>
          <w:rFonts w:ascii="Times New Roman" w:hAnsi="Times New Roman"/>
        </w:rPr>
      </w:pPr>
      <w:r w:rsidRPr="00367C08">
        <w:rPr>
          <w:rFonts w:ascii="Times New Roman" w:hAnsi="Times New Roman"/>
        </w:rPr>
        <w:t>Фактически у</w:t>
      </w:r>
      <w:r w:rsidR="00EC730C" w:rsidRPr="00367C08">
        <w:rPr>
          <w:rFonts w:ascii="Times New Roman" w:hAnsi="Times New Roman"/>
        </w:rPr>
        <w:t>дельный вес собственных доходов в местном бюджете</w:t>
      </w:r>
      <w:r w:rsidR="00522C18" w:rsidRPr="00367C08">
        <w:rPr>
          <w:rFonts w:ascii="Times New Roman" w:hAnsi="Times New Roman"/>
        </w:rPr>
        <w:t xml:space="preserve"> з</w:t>
      </w:r>
      <w:r w:rsidR="00941D25" w:rsidRPr="00367C08">
        <w:rPr>
          <w:rFonts w:ascii="Times New Roman" w:hAnsi="Times New Roman"/>
        </w:rPr>
        <w:t>а</w:t>
      </w:r>
      <w:r w:rsidR="00522C18" w:rsidRPr="00367C08">
        <w:rPr>
          <w:rFonts w:ascii="Times New Roman" w:hAnsi="Times New Roman"/>
        </w:rPr>
        <w:t xml:space="preserve"> 201</w:t>
      </w:r>
      <w:r w:rsidR="005A7919" w:rsidRPr="00367C08">
        <w:rPr>
          <w:rFonts w:ascii="Times New Roman" w:hAnsi="Times New Roman"/>
        </w:rPr>
        <w:t>7</w:t>
      </w:r>
      <w:r w:rsidR="00522C18" w:rsidRPr="00367C08">
        <w:rPr>
          <w:rFonts w:ascii="Times New Roman" w:hAnsi="Times New Roman"/>
        </w:rPr>
        <w:t xml:space="preserve"> год (</w:t>
      </w:r>
      <w:r w:rsidR="005A7919" w:rsidRPr="00367C08">
        <w:rPr>
          <w:rFonts w:ascii="Times New Roman" w:hAnsi="Times New Roman"/>
        </w:rPr>
        <w:t>1 577,8</w:t>
      </w:r>
      <w:r w:rsidR="00522C18" w:rsidRPr="00367C08">
        <w:rPr>
          <w:rFonts w:ascii="Times New Roman" w:hAnsi="Times New Roman"/>
        </w:rPr>
        <w:t xml:space="preserve"> тыс. руб.) </w:t>
      </w:r>
      <w:r w:rsidR="00552148" w:rsidRPr="00367C08">
        <w:rPr>
          <w:rFonts w:ascii="Times New Roman" w:hAnsi="Times New Roman"/>
        </w:rPr>
        <w:t xml:space="preserve">составил </w:t>
      </w:r>
      <w:r w:rsidR="005A7919" w:rsidRPr="00367C08">
        <w:rPr>
          <w:rFonts w:ascii="Times New Roman" w:hAnsi="Times New Roman"/>
        </w:rPr>
        <w:t>16,3</w:t>
      </w:r>
      <w:r w:rsidR="00552148" w:rsidRPr="00367C08">
        <w:rPr>
          <w:rFonts w:ascii="Times New Roman" w:hAnsi="Times New Roman"/>
        </w:rPr>
        <w:t xml:space="preserve">% </w:t>
      </w:r>
      <w:r w:rsidR="005A7919" w:rsidRPr="00367C08">
        <w:rPr>
          <w:rFonts w:ascii="Times New Roman" w:hAnsi="Times New Roman"/>
        </w:rPr>
        <w:t xml:space="preserve">от </w:t>
      </w:r>
      <w:r w:rsidR="00552148" w:rsidRPr="00367C08">
        <w:rPr>
          <w:rFonts w:ascii="Times New Roman" w:hAnsi="Times New Roman"/>
        </w:rPr>
        <w:t>общих доходов (</w:t>
      </w:r>
      <w:r w:rsidR="005A7919" w:rsidRPr="00367C08">
        <w:rPr>
          <w:rFonts w:ascii="Times New Roman" w:hAnsi="Times New Roman"/>
        </w:rPr>
        <w:t>9 654,4</w:t>
      </w:r>
      <w:r w:rsidR="000C3DC8" w:rsidRPr="00367C08">
        <w:rPr>
          <w:rFonts w:ascii="Times New Roman" w:hAnsi="Times New Roman"/>
        </w:rPr>
        <w:t xml:space="preserve"> </w:t>
      </w:r>
      <w:r w:rsidRPr="00367C08">
        <w:rPr>
          <w:rFonts w:ascii="Times New Roman" w:hAnsi="Times New Roman"/>
        </w:rPr>
        <w:t>тыс. руб.</w:t>
      </w:r>
      <w:r w:rsidR="00552148" w:rsidRPr="00367C08">
        <w:rPr>
          <w:rFonts w:ascii="Times New Roman" w:hAnsi="Times New Roman"/>
        </w:rPr>
        <w:t>)</w:t>
      </w:r>
      <w:r w:rsidR="000C1FB7" w:rsidRPr="00367C08">
        <w:rPr>
          <w:rFonts w:ascii="Times New Roman" w:hAnsi="Times New Roman"/>
        </w:rPr>
        <w:t>.</w:t>
      </w:r>
    </w:p>
    <w:p w:rsidR="0071513E" w:rsidRPr="00367C08" w:rsidRDefault="003C60D7" w:rsidP="0071513E">
      <w:pPr>
        <w:pStyle w:val="a7"/>
        <w:ind w:firstLine="708"/>
        <w:jc w:val="both"/>
        <w:rPr>
          <w:rFonts w:ascii="Times New Roman" w:hAnsi="Times New Roman"/>
        </w:rPr>
      </w:pPr>
      <w:r w:rsidRPr="00367C08">
        <w:rPr>
          <w:rFonts w:ascii="Times New Roman" w:hAnsi="Times New Roman"/>
        </w:rPr>
        <w:t>Зап</w:t>
      </w:r>
      <w:r w:rsidR="0071513E" w:rsidRPr="00367C08">
        <w:rPr>
          <w:rFonts w:ascii="Times New Roman" w:hAnsi="Times New Roman"/>
        </w:rPr>
        <w:t>лан</w:t>
      </w:r>
      <w:r w:rsidRPr="00367C08">
        <w:rPr>
          <w:rFonts w:ascii="Times New Roman" w:hAnsi="Times New Roman"/>
        </w:rPr>
        <w:t xml:space="preserve">ированные </w:t>
      </w:r>
      <w:r w:rsidR="0071513E" w:rsidRPr="00367C08">
        <w:rPr>
          <w:rFonts w:ascii="Times New Roman" w:hAnsi="Times New Roman"/>
        </w:rPr>
        <w:t>налоговы</w:t>
      </w:r>
      <w:r w:rsidRPr="00367C08">
        <w:rPr>
          <w:rFonts w:ascii="Times New Roman" w:hAnsi="Times New Roman"/>
        </w:rPr>
        <w:t>е и неналоговые (собственные</w:t>
      </w:r>
      <w:r w:rsidR="0071513E" w:rsidRPr="00367C08">
        <w:rPr>
          <w:rFonts w:ascii="Times New Roman" w:hAnsi="Times New Roman"/>
        </w:rPr>
        <w:t>) доход</w:t>
      </w:r>
      <w:r w:rsidRPr="00367C08">
        <w:rPr>
          <w:rFonts w:ascii="Times New Roman" w:hAnsi="Times New Roman"/>
        </w:rPr>
        <w:t>ы</w:t>
      </w:r>
      <w:r w:rsidR="0071513E" w:rsidRPr="00367C08">
        <w:rPr>
          <w:rFonts w:ascii="Times New Roman" w:hAnsi="Times New Roman"/>
        </w:rPr>
        <w:t xml:space="preserve"> исполнен</w:t>
      </w:r>
      <w:r w:rsidR="000C1FB7" w:rsidRPr="00367C08">
        <w:rPr>
          <w:rFonts w:ascii="Times New Roman" w:hAnsi="Times New Roman"/>
        </w:rPr>
        <w:t>ы</w:t>
      </w:r>
      <w:r w:rsidR="0071513E" w:rsidRPr="00367C08">
        <w:rPr>
          <w:rFonts w:ascii="Times New Roman" w:hAnsi="Times New Roman"/>
        </w:rPr>
        <w:t xml:space="preserve"> </w:t>
      </w:r>
      <w:r w:rsidR="00966FFA" w:rsidRPr="00367C08">
        <w:rPr>
          <w:rFonts w:ascii="Times New Roman" w:hAnsi="Times New Roman"/>
        </w:rPr>
        <w:t xml:space="preserve">лишь </w:t>
      </w:r>
      <w:r w:rsidR="0071513E" w:rsidRPr="00367C08">
        <w:rPr>
          <w:rFonts w:ascii="Times New Roman" w:hAnsi="Times New Roman"/>
        </w:rPr>
        <w:t xml:space="preserve">на </w:t>
      </w:r>
      <w:r w:rsidR="005A7919" w:rsidRPr="00367C08">
        <w:rPr>
          <w:rFonts w:ascii="Times New Roman" w:hAnsi="Times New Roman"/>
        </w:rPr>
        <w:t>52,1</w:t>
      </w:r>
      <w:r w:rsidR="0071513E" w:rsidRPr="00367C08">
        <w:rPr>
          <w:rFonts w:ascii="Times New Roman" w:hAnsi="Times New Roman"/>
        </w:rPr>
        <w:t xml:space="preserve">% </w:t>
      </w:r>
      <w:r w:rsidR="000C1FB7" w:rsidRPr="00367C08">
        <w:rPr>
          <w:rFonts w:ascii="Times New Roman" w:hAnsi="Times New Roman"/>
        </w:rPr>
        <w:t>от</w:t>
      </w:r>
      <w:r w:rsidRPr="00367C08">
        <w:rPr>
          <w:rFonts w:ascii="Times New Roman" w:hAnsi="Times New Roman"/>
        </w:rPr>
        <w:t xml:space="preserve"> </w:t>
      </w:r>
      <w:r w:rsidR="0071513E" w:rsidRPr="00367C08">
        <w:rPr>
          <w:rFonts w:ascii="Times New Roman" w:hAnsi="Times New Roman"/>
        </w:rPr>
        <w:t>годовых уточненных назначений</w:t>
      </w:r>
      <w:r w:rsidR="000C1FB7" w:rsidRPr="00367C08">
        <w:rPr>
          <w:rFonts w:ascii="Times New Roman" w:hAnsi="Times New Roman"/>
        </w:rPr>
        <w:t>.</w:t>
      </w:r>
    </w:p>
    <w:p w:rsidR="00127EB1" w:rsidRPr="00367C08" w:rsidRDefault="00EC730C" w:rsidP="00417EB2">
      <w:pPr>
        <w:spacing w:after="0" w:line="240" w:lineRule="auto"/>
        <w:ind w:firstLine="709"/>
        <w:jc w:val="both"/>
      </w:pPr>
      <w:r w:rsidRPr="00367C08">
        <w:t>Наибольш</w:t>
      </w:r>
      <w:r w:rsidR="00D160E6" w:rsidRPr="00367C08">
        <w:t>ий удельный вес в с</w:t>
      </w:r>
      <w:r w:rsidRPr="00367C08">
        <w:t>обственных доход</w:t>
      </w:r>
      <w:r w:rsidR="00D160E6" w:rsidRPr="00367C08">
        <w:t>ах</w:t>
      </w:r>
      <w:r w:rsidRPr="00367C08">
        <w:t xml:space="preserve"> бюджета занима</w:t>
      </w:r>
      <w:r w:rsidR="0008721E" w:rsidRPr="00367C08">
        <w:t>ю</w:t>
      </w:r>
      <w:r w:rsidRPr="00367C08">
        <w:t>т</w:t>
      </w:r>
      <w:r w:rsidR="00C40A90" w:rsidRPr="00367C08">
        <w:t>:</w:t>
      </w:r>
    </w:p>
    <w:p w:rsidR="006C0441" w:rsidRPr="00367C08" w:rsidRDefault="006C0441" w:rsidP="006C0441">
      <w:pPr>
        <w:spacing w:after="0" w:line="240" w:lineRule="auto"/>
        <w:ind w:firstLine="708"/>
        <w:jc w:val="both"/>
      </w:pPr>
      <w:r w:rsidRPr="00367C08">
        <w:t xml:space="preserve">- налог на доходы физических лиц, поступивший в размере 691,8 тыс. руб. составляет </w:t>
      </w:r>
      <w:r w:rsidR="00C75B2F" w:rsidRPr="00367C08">
        <w:t>7,3</w:t>
      </w:r>
      <w:r w:rsidRPr="00367C08">
        <w:t xml:space="preserve">% от всех собственных доходов. Уточненное назначение по данному виду доходов исполнено лишь на </w:t>
      </w:r>
      <w:r w:rsidR="00C75B2F" w:rsidRPr="00367C08">
        <w:t>87,6</w:t>
      </w:r>
      <w:r w:rsidRPr="00367C08">
        <w:t xml:space="preserve"> %;</w:t>
      </w:r>
    </w:p>
    <w:p w:rsidR="00966FFA" w:rsidRPr="00367C08" w:rsidRDefault="000C1FB7" w:rsidP="00966FFA">
      <w:pPr>
        <w:spacing w:after="0" w:line="240" w:lineRule="auto"/>
        <w:ind w:firstLine="708"/>
        <w:jc w:val="both"/>
      </w:pPr>
      <w:r w:rsidRPr="00367C08">
        <w:t xml:space="preserve">- доходы от </w:t>
      </w:r>
      <w:r w:rsidR="00C75B2F" w:rsidRPr="00367C08">
        <w:t>использования имущества, находящегося в государственной и муниципальной собственности</w:t>
      </w:r>
      <w:r w:rsidR="00966FFA" w:rsidRPr="00367C08">
        <w:t xml:space="preserve"> (получены в сумме </w:t>
      </w:r>
      <w:r w:rsidR="00C75B2F" w:rsidRPr="00367C08">
        <w:t>412,0</w:t>
      </w:r>
      <w:r w:rsidRPr="00367C08">
        <w:t xml:space="preserve"> тыс. руб.), составляют </w:t>
      </w:r>
      <w:r w:rsidR="00C75B2F" w:rsidRPr="00367C08">
        <w:t>4,</w:t>
      </w:r>
      <w:r w:rsidR="001148D0" w:rsidRPr="00367C08">
        <w:t>3</w:t>
      </w:r>
      <w:r w:rsidRPr="00367C08">
        <w:t xml:space="preserve">% </w:t>
      </w:r>
      <w:r w:rsidR="00966FFA" w:rsidRPr="00367C08">
        <w:t>от всех собственных доходов. Уточненное назначение по данному виду дох</w:t>
      </w:r>
      <w:r w:rsidRPr="00367C08">
        <w:t xml:space="preserve">одов исполнено лишь на </w:t>
      </w:r>
      <w:r w:rsidR="001148D0" w:rsidRPr="00367C08">
        <w:t>32,3</w:t>
      </w:r>
      <w:r w:rsidRPr="00367C08">
        <w:t>%;</w:t>
      </w:r>
    </w:p>
    <w:p w:rsidR="00A80F6C" w:rsidRPr="00367C08" w:rsidRDefault="000C1FB7" w:rsidP="003C2E1C">
      <w:pPr>
        <w:spacing w:after="0" w:line="240" w:lineRule="auto"/>
        <w:ind w:firstLine="708"/>
        <w:jc w:val="both"/>
      </w:pPr>
      <w:r w:rsidRPr="00367C08">
        <w:t>- налоги на имущество (в т.ч.</w:t>
      </w:r>
      <w:r w:rsidR="00A80F6C" w:rsidRPr="00367C08">
        <w:t xml:space="preserve"> земельный налог) </w:t>
      </w:r>
      <w:r w:rsidR="003C2E1C" w:rsidRPr="00367C08">
        <w:t xml:space="preserve">поступили в сумме </w:t>
      </w:r>
      <w:r w:rsidR="001148D0" w:rsidRPr="00367C08">
        <w:t>227,8</w:t>
      </w:r>
      <w:r w:rsidR="00A80F6C" w:rsidRPr="00367C08">
        <w:t xml:space="preserve"> тыс. руб.</w:t>
      </w:r>
      <w:r w:rsidRPr="00367C08">
        <w:t xml:space="preserve">, составляют </w:t>
      </w:r>
      <w:r w:rsidR="001148D0" w:rsidRPr="00367C08">
        <w:t>2,4</w:t>
      </w:r>
      <w:r w:rsidR="003C2E1C" w:rsidRPr="00367C08">
        <w:t>% от всех собственных доходов,</w:t>
      </w:r>
      <w:r w:rsidR="0022476B" w:rsidRPr="00367C08">
        <w:t xml:space="preserve"> исполнено уточненное назначение на </w:t>
      </w:r>
      <w:r w:rsidR="001148D0" w:rsidRPr="00367C08">
        <w:t>39,7</w:t>
      </w:r>
      <w:r w:rsidR="0022476B" w:rsidRPr="00367C08">
        <w:t>%;</w:t>
      </w:r>
    </w:p>
    <w:p w:rsidR="009B2EF2" w:rsidRPr="00367C08" w:rsidRDefault="00A80F6C" w:rsidP="003C2E1C">
      <w:pPr>
        <w:spacing w:after="0" w:line="240" w:lineRule="auto"/>
        <w:ind w:firstLine="708"/>
        <w:jc w:val="both"/>
      </w:pPr>
      <w:r w:rsidRPr="00367C08">
        <w:t xml:space="preserve">- акцизы по подакцизным товарам, реализуемым на территории Российской Федерации, поступившие в сумме </w:t>
      </w:r>
      <w:r w:rsidR="001148D0" w:rsidRPr="00367C08">
        <w:t>144,7</w:t>
      </w:r>
      <w:r w:rsidRPr="00367C08">
        <w:t xml:space="preserve"> тыс. руб.</w:t>
      </w:r>
      <w:r w:rsidR="000C1FB7" w:rsidRPr="00367C08">
        <w:t xml:space="preserve">, составляют </w:t>
      </w:r>
      <w:r w:rsidR="001148D0" w:rsidRPr="00367C08">
        <w:t>1,5</w:t>
      </w:r>
      <w:r w:rsidR="003C2E1C" w:rsidRPr="00367C08">
        <w:t>% от всех собственных доходов, исполнено</w:t>
      </w:r>
      <w:r w:rsidR="000C1FB7" w:rsidRPr="00367C08">
        <w:t xml:space="preserve"> уточненное назначение на 105,0</w:t>
      </w:r>
      <w:r w:rsidR="003C2E1C" w:rsidRPr="00367C08">
        <w:t>%;</w:t>
      </w:r>
    </w:p>
    <w:p w:rsidR="001C1342" w:rsidRPr="00367C08" w:rsidRDefault="001C1342" w:rsidP="003C2E1C">
      <w:pPr>
        <w:spacing w:after="0" w:line="240" w:lineRule="auto"/>
        <w:ind w:firstLine="708"/>
        <w:jc w:val="both"/>
      </w:pPr>
      <w:r w:rsidRPr="00367C08">
        <w:t xml:space="preserve">- </w:t>
      </w:r>
      <w:r w:rsidR="0093025F" w:rsidRPr="00367C08">
        <w:t>доходы от оказания платных услуг</w:t>
      </w:r>
      <w:r w:rsidRPr="00367C08">
        <w:t>, поступивши</w:t>
      </w:r>
      <w:r w:rsidR="0093025F" w:rsidRPr="00367C08">
        <w:t>е</w:t>
      </w:r>
      <w:r w:rsidRPr="00367C08">
        <w:t xml:space="preserve"> в размере </w:t>
      </w:r>
      <w:r w:rsidR="0093025F" w:rsidRPr="00367C08">
        <w:t>38,1</w:t>
      </w:r>
      <w:r w:rsidRPr="00367C08">
        <w:t xml:space="preserve"> тыс. руб. </w:t>
      </w:r>
      <w:r w:rsidR="000C1FB7" w:rsidRPr="00367C08">
        <w:t xml:space="preserve">составляет </w:t>
      </w:r>
      <w:r w:rsidR="0093025F" w:rsidRPr="00367C08">
        <w:t>0,4</w:t>
      </w:r>
      <w:r w:rsidR="003C2E1C" w:rsidRPr="00367C08">
        <w:t>% от всех собственных доходов, исполнено</w:t>
      </w:r>
      <w:r w:rsidR="000C1FB7" w:rsidRPr="00367C08">
        <w:t xml:space="preserve"> уточненное назначение на </w:t>
      </w:r>
      <w:r w:rsidR="0093025F" w:rsidRPr="00367C08">
        <w:t>76,2</w:t>
      </w:r>
      <w:r w:rsidR="003C2E1C" w:rsidRPr="00367C08">
        <w:t>%</w:t>
      </w:r>
      <w:r w:rsidRPr="00367C08">
        <w:t>.</w:t>
      </w:r>
    </w:p>
    <w:p w:rsidR="00663EC1" w:rsidRPr="00367C08" w:rsidRDefault="00663EC1" w:rsidP="00663EC1">
      <w:pPr>
        <w:spacing w:after="0" w:line="240" w:lineRule="auto"/>
        <w:ind w:firstLine="709"/>
        <w:jc w:val="both"/>
      </w:pPr>
    </w:p>
    <w:p w:rsidR="00542701" w:rsidRPr="00367C08" w:rsidRDefault="00EC730C" w:rsidP="00663EC1">
      <w:pPr>
        <w:spacing w:after="0" w:line="240" w:lineRule="auto"/>
        <w:ind w:firstLine="709"/>
        <w:jc w:val="both"/>
      </w:pPr>
      <w:r w:rsidRPr="00367C08">
        <w:lastRenderedPageBreak/>
        <w:t xml:space="preserve">Удельный вес безвозмездных поступлений </w:t>
      </w:r>
      <w:r w:rsidR="006F77D2" w:rsidRPr="00367C08">
        <w:t>в общей сумме</w:t>
      </w:r>
      <w:r w:rsidR="00067653" w:rsidRPr="00367C08">
        <w:t xml:space="preserve"> полученных в 201</w:t>
      </w:r>
      <w:r w:rsidR="0093025F" w:rsidRPr="00367C08">
        <w:t>7</w:t>
      </w:r>
      <w:r w:rsidR="00067653" w:rsidRPr="00367C08">
        <w:t xml:space="preserve"> году</w:t>
      </w:r>
      <w:r w:rsidR="00746E96" w:rsidRPr="00367C08">
        <w:t xml:space="preserve"> доходов </w:t>
      </w:r>
      <w:r w:rsidRPr="00367C08">
        <w:t xml:space="preserve">составил </w:t>
      </w:r>
      <w:r w:rsidR="00746E96" w:rsidRPr="00367C08">
        <w:t>83,7</w:t>
      </w:r>
      <w:r w:rsidR="006F77D2" w:rsidRPr="00367C08">
        <w:t>% (</w:t>
      </w:r>
      <w:r w:rsidR="00746E96" w:rsidRPr="00367C08">
        <w:t>8 076,6</w:t>
      </w:r>
      <w:r w:rsidR="006F77D2" w:rsidRPr="00367C08">
        <w:t xml:space="preserve"> : </w:t>
      </w:r>
      <w:r w:rsidR="00746E96" w:rsidRPr="00367C08">
        <w:t>9 654,4</w:t>
      </w:r>
      <w:r w:rsidR="0036457A" w:rsidRPr="00367C08">
        <w:t xml:space="preserve"> * 100</w:t>
      </w:r>
      <w:r w:rsidR="00DD1569" w:rsidRPr="00367C08">
        <w:t>)</w:t>
      </w:r>
      <w:r w:rsidR="00E20210" w:rsidRPr="00367C08">
        <w:t>;</w:t>
      </w:r>
      <w:r w:rsidR="0022306A" w:rsidRPr="00367C08">
        <w:t xml:space="preserve"> </w:t>
      </w:r>
      <w:r w:rsidR="008E31FC" w:rsidRPr="00367C08">
        <w:t xml:space="preserve">по </w:t>
      </w:r>
      <w:r w:rsidR="006F77D2" w:rsidRPr="00367C08">
        <w:t xml:space="preserve">данной группе доходов итоговое бюджетное </w:t>
      </w:r>
      <w:r w:rsidR="008E31FC" w:rsidRPr="00367C08">
        <w:t>назна</w:t>
      </w:r>
      <w:r w:rsidR="00746E96" w:rsidRPr="00367C08">
        <w:t>чение</w:t>
      </w:r>
      <w:r w:rsidR="00EE636B" w:rsidRPr="00367C08">
        <w:t xml:space="preserve"> </w:t>
      </w:r>
      <w:r w:rsidR="00127EB1" w:rsidRPr="00367C08">
        <w:t>ис</w:t>
      </w:r>
      <w:r w:rsidR="00EE636B" w:rsidRPr="00367C08">
        <w:t xml:space="preserve">полнено </w:t>
      </w:r>
      <w:r w:rsidR="008E31FC" w:rsidRPr="00367C08">
        <w:t xml:space="preserve">на </w:t>
      </w:r>
      <w:r w:rsidR="00746E96" w:rsidRPr="00367C08">
        <w:t>81,7</w:t>
      </w:r>
      <w:r w:rsidR="00127EB1" w:rsidRPr="00367C08">
        <w:t>%</w:t>
      </w:r>
      <w:r w:rsidR="008E31FC" w:rsidRPr="00367C08">
        <w:t>.</w:t>
      </w:r>
    </w:p>
    <w:p w:rsidR="0054259B" w:rsidRPr="00367C08" w:rsidRDefault="000A4E95" w:rsidP="00F4114E">
      <w:pPr>
        <w:tabs>
          <w:tab w:val="left" w:pos="3969"/>
        </w:tabs>
        <w:spacing w:after="0" w:line="240" w:lineRule="auto"/>
        <w:ind w:firstLine="709"/>
        <w:jc w:val="both"/>
      </w:pPr>
      <w:r w:rsidRPr="00367C08">
        <w:t>О</w:t>
      </w:r>
      <w:r w:rsidR="00EC730C" w:rsidRPr="00367C08">
        <w:t xml:space="preserve">бъем безвозмездных поступлений </w:t>
      </w:r>
      <w:r w:rsidR="00746E96" w:rsidRPr="00367C08">
        <w:t>в итоговых</w:t>
      </w:r>
      <w:r w:rsidR="006A6918" w:rsidRPr="00367C08">
        <w:t xml:space="preserve"> бюджетных </w:t>
      </w:r>
      <w:r w:rsidR="008E31FC" w:rsidRPr="00367C08">
        <w:t xml:space="preserve">назначениях </w:t>
      </w:r>
      <w:r w:rsidR="000A195B" w:rsidRPr="00367C08">
        <w:t xml:space="preserve">- </w:t>
      </w:r>
      <w:r w:rsidR="00746E96" w:rsidRPr="00367C08">
        <w:t>по сравнению с</w:t>
      </w:r>
      <w:r w:rsidR="007D2AEA" w:rsidRPr="00367C08">
        <w:t xml:space="preserve"> </w:t>
      </w:r>
      <w:r w:rsidR="00EC730C" w:rsidRPr="00367C08">
        <w:t xml:space="preserve">первоначальными назначениями </w:t>
      </w:r>
      <w:r w:rsidR="000A195B" w:rsidRPr="00367C08">
        <w:t xml:space="preserve">- </w:t>
      </w:r>
      <w:r w:rsidR="00EC730C" w:rsidRPr="00367C08">
        <w:t xml:space="preserve">увеличился на </w:t>
      </w:r>
      <w:r w:rsidR="00752D4E">
        <w:t>1 998,6</w:t>
      </w:r>
      <w:r w:rsidR="00DD1569" w:rsidRPr="00367C08">
        <w:t xml:space="preserve"> тыс. руб.</w:t>
      </w:r>
      <w:r w:rsidR="00542701" w:rsidRPr="00367C08">
        <w:t xml:space="preserve"> (</w:t>
      </w:r>
      <w:r w:rsidR="00752D4E">
        <w:t>9 886,1</w:t>
      </w:r>
      <w:r w:rsidR="00E71CD3" w:rsidRPr="00367C08">
        <w:t xml:space="preserve"> – </w:t>
      </w:r>
      <w:r w:rsidR="003C2E1C" w:rsidRPr="00367C08">
        <w:t>7</w:t>
      </w:r>
      <w:r w:rsidR="00746E96" w:rsidRPr="00367C08">
        <w:t> 887,5</w:t>
      </w:r>
      <w:r w:rsidR="000A195B" w:rsidRPr="00367C08">
        <w:t xml:space="preserve">), </w:t>
      </w:r>
      <w:r w:rsidR="008E31FC" w:rsidRPr="00367C08">
        <w:t xml:space="preserve">или </w:t>
      </w:r>
      <w:r w:rsidR="007D2AEA" w:rsidRPr="00367C08">
        <w:t>увеличился</w:t>
      </w:r>
      <w:r w:rsidR="00F67165" w:rsidRPr="00367C08">
        <w:t xml:space="preserve"> </w:t>
      </w:r>
      <w:r w:rsidR="00DD1569" w:rsidRPr="00367C08">
        <w:t>на</w:t>
      </w:r>
      <w:r w:rsidR="00F67165" w:rsidRPr="00367C08">
        <w:t xml:space="preserve"> </w:t>
      </w:r>
      <w:r w:rsidR="00746E96" w:rsidRPr="00367C08">
        <w:t>2</w:t>
      </w:r>
      <w:r w:rsidR="00752D4E">
        <w:t>5,3</w:t>
      </w:r>
      <w:r w:rsidR="00EC730C" w:rsidRPr="00367C08">
        <w:t>%</w:t>
      </w:r>
      <w:r w:rsidR="00B23CA1" w:rsidRPr="00367C08">
        <w:t xml:space="preserve"> (</w:t>
      </w:r>
      <w:r w:rsidR="00752D4E">
        <w:t>9 886,1</w:t>
      </w:r>
      <w:r w:rsidR="00746E96" w:rsidRPr="00367C08">
        <w:t xml:space="preserve"> </w:t>
      </w:r>
      <w:r w:rsidR="00CD1C6D" w:rsidRPr="00367C08">
        <w:t>:</w:t>
      </w:r>
      <w:r w:rsidR="003C2E1C" w:rsidRPr="00367C08">
        <w:t xml:space="preserve"> </w:t>
      </w:r>
      <w:r w:rsidR="00746E96" w:rsidRPr="00367C08">
        <w:t>7 887,</w:t>
      </w:r>
      <w:r w:rsidR="00752D4E">
        <w:t>5</w:t>
      </w:r>
      <w:r w:rsidR="00B23CA1" w:rsidRPr="00367C08">
        <w:t xml:space="preserve"> х 100)</w:t>
      </w:r>
      <w:r w:rsidR="00EC730C" w:rsidRPr="00367C08">
        <w:t>.</w:t>
      </w:r>
    </w:p>
    <w:p w:rsidR="004C089E" w:rsidRDefault="000A4E95" w:rsidP="00EC2749">
      <w:pPr>
        <w:tabs>
          <w:tab w:val="left" w:pos="3969"/>
        </w:tabs>
        <w:spacing w:after="0" w:line="240" w:lineRule="auto"/>
        <w:ind w:firstLine="709"/>
        <w:jc w:val="both"/>
        <w:rPr>
          <w:i/>
        </w:rPr>
      </w:pPr>
      <w:r w:rsidRPr="00367C08">
        <w:t>В осн</w:t>
      </w:r>
      <w:r w:rsidR="00746E96" w:rsidRPr="00367C08">
        <w:t xml:space="preserve">овном данное </w:t>
      </w:r>
      <w:r w:rsidR="00645685">
        <w:t>увеличение</w:t>
      </w:r>
      <w:r w:rsidR="00746E96" w:rsidRPr="00367C08">
        <w:t xml:space="preserve"> </w:t>
      </w:r>
      <w:r w:rsidRPr="00367C08">
        <w:t xml:space="preserve">безвозмездных поступлений сложилось </w:t>
      </w:r>
      <w:r w:rsidR="0054259B" w:rsidRPr="00367C08">
        <w:t xml:space="preserve">в связи с </w:t>
      </w:r>
      <w:r w:rsidR="00645685">
        <w:t>увеличе</w:t>
      </w:r>
      <w:r w:rsidR="00054F94" w:rsidRPr="00367C08">
        <w:t>нием</w:t>
      </w:r>
      <w:r w:rsidR="0054259B" w:rsidRPr="00367C08">
        <w:t xml:space="preserve"> бюджету </w:t>
      </w:r>
      <w:r w:rsidR="001250FE" w:rsidRPr="00367C08">
        <w:t>Мокруши</w:t>
      </w:r>
      <w:r w:rsidR="00364B6A" w:rsidRPr="00367C08">
        <w:t>н</w:t>
      </w:r>
      <w:r w:rsidR="00CD1C6D" w:rsidRPr="00367C08">
        <w:t xml:space="preserve">ского сельсовета </w:t>
      </w:r>
      <w:r w:rsidR="00674C3A">
        <w:t>прочих</w:t>
      </w:r>
      <w:r w:rsidR="0054259B" w:rsidRPr="00367C08">
        <w:t xml:space="preserve"> трансфертов </w:t>
      </w:r>
      <w:r w:rsidR="00054F94" w:rsidRPr="00367C08">
        <w:t>бюджетам в рамках государственной программы Красноярского края «Развитие транспортной системы»</w:t>
      </w:r>
      <w:r w:rsidR="00EC2749" w:rsidRPr="00367C08">
        <w:t xml:space="preserve"> в </w:t>
      </w:r>
      <w:r w:rsidR="00786F36">
        <w:t>размере</w:t>
      </w:r>
      <w:r w:rsidR="00EC2749" w:rsidRPr="00367C08">
        <w:t xml:space="preserve"> </w:t>
      </w:r>
      <w:r w:rsidR="00786F36">
        <w:t>2 029,7</w:t>
      </w:r>
      <w:r w:rsidR="00EC2749" w:rsidRPr="00367C08">
        <w:t xml:space="preserve"> тыс. руб.</w:t>
      </w:r>
      <w:r w:rsidR="00786F36">
        <w:t>, при одновременном незначительном уменьшении по другим безвозмездным поступлениям.</w:t>
      </w:r>
    </w:p>
    <w:p w:rsidR="001E5647" w:rsidRDefault="001E5647" w:rsidP="002F20BF">
      <w:pPr>
        <w:spacing w:after="0" w:line="240" w:lineRule="auto"/>
        <w:ind w:left="-1276" w:firstLine="1276"/>
        <w:jc w:val="center"/>
        <w:rPr>
          <w:i/>
        </w:rPr>
      </w:pPr>
    </w:p>
    <w:p w:rsidR="00054F94" w:rsidRDefault="00054F94" w:rsidP="002F20BF">
      <w:pPr>
        <w:spacing w:after="0" w:line="240" w:lineRule="auto"/>
        <w:ind w:left="-1276" w:firstLine="1276"/>
        <w:jc w:val="center"/>
        <w:rPr>
          <w:i/>
        </w:rPr>
      </w:pPr>
    </w:p>
    <w:p w:rsidR="002F20BF" w:rsidRDefault="00054F94" w:rsidP="002F20BF">
      <w:pPr>
        <w:spacing w:after="0" w:line="240" w:lineRule="auto"/>
        <w:ind w:left="-1276" w:firstLine="1276"/>
        <w:jc w:val="center"/>
        <w:rPr>
          <w:noProof/>
          <w:lang w:eastAsia="ru-RU"/>
        </w:rPr>
      </w:pPr>
      <w:r>
        <w:rPr>
          <w:i/>
        </w:rPr>
        <w:t>Диаграмма изменения соотношения</w:t>
      </w:r>
      <w:r w:rsidR="008238BB" w:rsidRPr="004733C5">
        <w:rPr>
          <w:i/>
        </w:rPr>
        <w:t xml:space="preserve"> </w:t>
      </w:r>
      <w:r>
        <w:rPr>
          <w:i/>
        </w:rPr>
        <w:t>собственных доходов</w:t>
      </w:r>
      <w:r w:rsidR="004733C5" w:rsidRPr="004733C5">
        <w:rPr>
          <w:i/>
        </w:rPr>
        <w:t xml:space="preserve"> и бе</w:t>
      </w:r>
      <w:r>
        <w:rPr>
          <w:i/>
        </w:rPr>
        <w:t>звозмездных поступлений</w:t>
      </w:r>
      <w:r w:rsidR="008238BB" w:rsidRPr="004733C5">
        <w:rPr>
          <w:i/>
        </w:rPr>
        <w:t xml:space="preserve"> в общей сумме доходов.</w:t>
      </w:r>
    </w:p>
    <w:p w:rsidR="00245B05" w:rsidRDefault="00054F94" w:rsidP="002F20BF">
      <w:pPr>
        <w:spacing w:after="0" w:line="240" w:lineRule="auto"/>
        <w:ind w:left="-1276"/>
        <w:jc w:val="center"/>
        <w:rPr>
          <w:noProof/>
          <w:lang w:eastAsia="ru-RU"/>
        </w:rPr>
      </w:pPr>
      <w:r w:rsidRPr="00371691">
        <w:rPr>
          <w:noProof/>
          <w:lang w:eastAsia="ru-RU"/>
        </w:rPr>
        <w:object w:dxaOrig="8876" w:dyaOrig="2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120.6pt" o:ole="">
            <v:imagedata r:id="rId15" o:title=""/>
            <o:lock v:ext="edit" aspectratio="f"/>
          </v:shape>
          <o:OLEObject Type="Embed" ProgID="Excel.Sheet.8" ShapeID="_x0000_i1025" DrawAspect="Content" ObjectID="_1586327090" r:id="rId16">
            <o:FieldCodes>\s</o:FieldCodes>
          </o:OLEObject>
        </w:object>
      </w:r>
      <w:r w:rsidR="00AE72FA">
        <w:rPr>
          <w:noProof/>
          <w:lang w:eastAsia="ru-RU"/>
        </w:rPr>
        <w:t xml:space="preserve"> </w:t>
      </w:r>
    </w:p>
    <w:p w:rsidR="00245B05" w:rsidRDefault="00245B05" w:rsidP="002F20BF">
      <w:pPr>
        <w:spacing w:after="0" w:line="240" w:lineRule="auto"/>
        <w:ind w:left="-1276"/>
        <w:jc w:val="center"/>
        <w:rPr>
          <w:noProof/>
          <w:lang w:eastAsia="ru-RU"/>
        </w:rPr>
      </w:pPr>
    </w:p>
    <w:p w:rsidR="008D4DE8" w:rsidRPr="00367C08" w:rsidRDefault="00D642F0" w:rsidP="00271117">
      <w:pPr>
        <w:spacing w:after="0" w:line="240" w:lineRule="auto"/>
        <w:ind w:firstLine="709"/>
        <w:jc w:val="both"/>
        <w:rPr>
          <w:u w:val="single"/>
        </w:rPr>
      </w:pPr>
      <w:r w:rsidRPr="00367C08">
        <w:rPr>
          <w:u w:val="single"/>
        </w:rPr>
        <w:t>Исполнение расходной части бюджета</w:t>
      </w:r>
      <w:r w:rsidR="008D4DE8" w:rsidRPr="00367C08">
        <w:rPr>
          <w:u w:val="single"/>
        </w:rPr>
        <w:t>.</w:t>
      </w:r>
    </w:p>
    <w:p w:rsidR="008837AC" w:rsidRPr="00367C08" w:rsidRDefault="008837AC" w:rsidP="008837AC">
      <w:pPr>
        <w:shd w:val="clear" w:color="auto" w:fill="FFFFFF"/>
        <w:spacing w:after="0" w:line="240" w:lineRule="auto"/>
        <w:ind w:firstLine="709"/>
        <w:jc w:val="both"/>
        <w:rPr>
          <w:spacing w:val="-1"/>
        </w:rPr>
      </w:pPr>
      <w:r w:rsidRPr="00367C08">
        <w:rPr>
          <w:spacing w:val="10"/>
        </w:rPr>
        <w:t xml:space="preserve">Расходная часть бюджета </w:t>
      </w:r>
      <w:r w:rsidR="001250FE" w:rsidRPr="00367C08">
        <w:rPr>
          <w:spacing w:val="10"/>
        </w:rPr>
        <w:t>Мокруши</w:t>
      </w:r>
      <w:r w:rsidR="00364B6A" w:rsidRPr="00367C08">
        <w:rPr>
          <w:spacing w:val="10"/>
        </w:rPr>
        <w:t>н</w:t>
      </w:r>
      <w:r w:rsidRPr="00367C08">
        <w:rPr>
          <w:spacing w:val="-1"/>
        </w:rPr>
        <w:t>ского</w:t>
      </w:r>
      <w:r w:rsidRPr="00367C08">
        <w:rPr>
          <w:spacing w:val="11"/>
        </w:rPr>
        <w:t xml:space="preserve"> сельского поселения</w:t>
      </w:r>
      <w:r w:rsidRPr="00367C08">
        <w:rPr>
          <w:spacing w:val="10"/>
        </w:rPr>
        <w:t xml:space="preserve"> характеризуется </w:t>
      </w:r>
      <w:r w:rsidRPr="00367C08">
        <w:rPr>
          <w:spacing w:val="-1"/>
        </w:rPr>
        <w:t>следующими показателями:</w:t>
      </w:r>
    </w:p>
    <w:p w:rsidR="008837AC" w:rsidRPr="00367C08" w:rsidRDefault="008837AC" w:rsidP="008837AC">
      <w:pPr>
        <w:shd w:val="clear" w:color="auto" w:fill="FFFFFF"/>
        <w:spacing w:after="0" w:line="240" w:lineRule="auto"/>
        <w:jc w:val="both"/>
      </w:pPr>
      <w:r w:rsidRPr="00367C08">
        <w:rPr>
          <w:spacing w:val="-1"/>
        </w:rPr>
        <w:t>- с</w:t>
      </w:r>
      <w:r w:rsidR="008D4DE8" w:rsidRPr="00367C08">
        <w:t xml:space="preserve">огласно </w:t>
      </w:r>
      <w:r w:rsidR="004D40CA" w:rsidRPr="00367C08">
        <w:t>скорректированному</w:t>
      </w:r>
      <w:r w:rsidR="00D642F0" w:rsidRPr="00367C08">
        <w:t xml:space="preserve"> </w:t>
      </w:r>
      <w:r w:rsidR="00931D71" w:rsidRPr="00367C08">
        <w:t>бюджету</w:t>
      </w:r>
      <w:r w:rsidR="00D642F0" w:rsidRPr="00367C08">
        <w:t xml:space="preserve"> </w:t>
      </w:r>
      <w:r w:rsidR="008D4DE8" w:rsidRPr="00367C08">
        <w:t xml:space="preserve">на </w:t>
      </w:r>
      <w:r w:rsidR="00D642F0" w:rsidRPr="00367C08">
        <w:t>201</w:t>
      </w:r>
      <w:r w:rsidR="000727DE" w:rsidRPr="00367C08">
        <w:t>7</w:t>
      </w:r>
      <w:r w:rsidR="00D642F0" w:rsidRPr="00367C08">
        <w:t xml:space="preserve"> год</w:t>
      </w:r>
      <w:r w:rsidR="008D4DE8" w:rsidRPr="00367C08">
        <w:t xml:space="preserve">, </w:t>
      </w:r>
      <w:r w:rsidR="00D642F0" w:rsidRPr="00367C08">
        <w:t xml:space="preserve">расходы местного бюджета </w:t>
      </w:r>
      <w:r w:rsidR="00D90534" w:rsidRPr="00367C08">
        <w:t>утверждены в сумме</w:t>
      </w:r>
      <w:r w:rsidR="00E247DD" w:rsidRPr="00367C08">
        <w:t xml:space="preserve"> </w:t>
      </w:r>
      <w:r w:rsidR="000727DE" w:rsidRPr="00367C08">
        <w:t>12 939,2</w:t>
      </w:r>
      <w:r w:rsidR="00E247DD" w:rsidRPr="00367C08">
        <w:t xml:space="preserve"> тыс. руб.,</w:t>
      </w:r>
    </w:p>
    <w:p w:rsidR="007C6C65" w:rsidRPr="00367C08" w:rsidRDefault="008837AC" w:rsidP="008837AC">
      <w:pPr>
        <w:shd w:val="clear" w:color="auto" w:fill="FFFFFF"/>
        <w:spacing w:after="0" w:line="240" w:lineRule="auto"/>
        <w:jc w:val="both"/>
      </w:pPr>
      <w:r w:rsidRPr="00367C08">
        <w:t xml:space="preserve">-  </w:t>
      </w:r>
      <w:r w:rsidR="00CD6EE1" w:rsidRPr="00367C08">
        <w:t>ф</w:t>
      </w:r>
      <w:r w:rsidR="00B847D9" w:rsidRPr="00367C08">
        <w:t>актические расход</w:t>
      </w:r>
      <w:r w:rsidR="007959C9" w:rsidRPr="00367C08">
        <w:t xml:space="preserve">ы составили </w:t>
      </w:r>
      <w:r w:rsidR="000727DE" w:rsidRPr="00367C08">
        <w:t>9643,3</w:t>
      </w:r>
      <w:r w:rsidR="007959C9" w:rsidRPr="00367C08">
        <w:t xml:space="preserve"> </w:t>
      </w:r>
      <w:r w:rsidR="000727DE" w:rsidRPr="00367C08">
        <w:t>тыс. руб.</w:t>
      </w:r>
    </w:p>
    <w:p w:rsidR="002306E0" w:rsidRDefault="00D72C7B" w:rsidP="000B791C">
      <w:pPr>
        <w:spacing w:after="0" w:line="240" w:lineRule="auto"/>
        <w:ind w:firstLine="709"/>
        <w:jc w:val="both"/>
      </w:pPr>
      <w:r w:rsidRPr="00367C08">
        <w:t>С</w:t>
      </w:r>
      <w:r w:rsidR="004462E7" w:rsidRPr="00367C08">
        <w:t xml:space="preserve">труктура расходов </w:t>
      </w:r>
      <w:r w:rsidR="001250FE" w:rsidRPr="00367C08">
        <w:t>Мокруши</w:t>
      </w:r>
      <w:r w:rsidR="00364B6A" w:rsidRPr="00367C08">
        <w:t>н</w:t>
      </w:r>
      <w:r w:rsidR="002D373A" w:rsidRPr="00367C08">
        <w:t>с</w:t>
      </w:r>
      <w:r w:rsidR="00374A4B" w:rsidRPr="00367C08">
        <w:t>кого</w:t>
      </w:r>
      <w:r w:rsidR="004462E7" w:rsidRPr="00367C08">
        <w:t xml:space="preserve"> сельсовета</w:t>
      </w:r>
      <w:r w:rsidR="000727DE" w:rsidRPr="00367C08">
        <w:t xml:space="preserve">, анализ </w:t>
      </w:r>
      <w:r w:rsidRPr="00367C08">
        <w:t>исполнения бюджета</w:t>
      </w:r>
      <w:r w:rsidR="004462E7" w:rsidRPr="00367C08">
        <w:t xml:space="preserve"> </w:t>
      </w:r>
      <w:r w:rsidR="00E965A0" w:rsidRPr="00367C08">
        <w:t>обобщен</w:t>
      </w:r>
      <w:r w:rsidR="00B34E96" w:rsidRPr="00367C08">
        <w:t>ы</w:t>
      </w:r>
      <w:r w:rsidR="000727DE" w:rsidRPr="00367C08">
        <w:t xml:space="preserve"> в таблице №</w:t>
      </w:r>
      <w:r w:rsidR="00E965A0" w:rsidRPr="00367C08">
        <w:t>2.</w:t>
      </w:r>
    </w:p>
    <w:p w:rsidR="007C6C65" w:rsidRPr="008F2E15" w:rsidRDefault="000727DE" w:rsidP="006A2731">
      <w:pPr>
        <w:spacing w:after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Таблица №</w:t>
      </w:r>
      <w:r w:rsidR="006A2731" w:rsidRPr="008F2E15">
        <w:rPr>
          <w:sz w:val="20"/>
          <w:szCs w:val="20"/>
        </w:rPr>
        <w:t>2</w:t>
      </w:r>
      <w:r>
        <w:rPr>
          <w:sz w:val="20"/>
          <w:szCs w:val="20"/>
        </w:rPr>
        <w:t xml:space="preserve"> (тыс. руб.)</w:t>
      </w:r>
    </w:p>
    <w:tbl>
      <w:tblPr>
        <w:tblW w:w="9650" w:type="dxa"/>
        <w:tblInd w:w="96" w:type="dxa"/>
        <w:tblLayout w:type="fixed"/>
        <w:tblLook w:val="04A0"/>
      </w:tblPr>
      <w:tblGrid>
        <w:gridCol w:w="2370"/>
        <w:gridCol w:w="761"/>
        <w:gridCol w:w="1134"/>
        <w:gridCol w:w="1134"/>
        <w:gridCol w:w="1047"/>
        <w:gridCol w:w="1073"/>
        <w:gridCol w:w="1020"/>
        <w:gridCol w:w="1111"/>
      </w:tblGrid>
      <w:tr w:rsidR="00DF4CE7" w:rsidRPr="00DF4CE7" w:rsidTr="00DF4CE7">
        <w:trPr>
          <w:trHeight w:val="10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4CE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4CE7">
              <w:rPr>
                <w:rFonts w:eastAsia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4CE7">
              <w:rPr>
                <w:rFonts w:eastAsia="Times New Roman"/>
                <w:sz w:val="16"/>
                <w:szCs w:val="16"/>
                <w:lang w:eastAsia="ru-RU"/>
              </w:rPr>
              <w:t>Первоначальный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4CE7">
              <w:rPr>
                <w:rFonts w:eastAsia="Times New Roman"/>
                <w:sz w:val="16"/>
                <w:szCs w:val="16"/>
                <w:lang w:eastAsia="ru-RU"/>
              </w:rPr>
              <w:t>Итоговый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4CE7">
              <w:rPr>
                <w:rFonts w:eastAsia="Times New Roman"/>
                <w:sz w:val="16"/>
                <w:szCs w:val="16"/>
                <w:lang w:eastAsia="ru-RU"/>
              </w:rPr>
              <w:t>Исполнение за 2017 год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4CE7">
              <w:rPr>
                <w:rFonts w:eastAsia="Times New Roman"/>
                <w:sz w:val="16"/>
                <w:szCs w:val="16"/>
                <w:lang w:eastAsia="ru-RU"/>
              </w:rPr>
              <w:t>не исполнение бюджета (-),    перевыпол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- </w:t>
            </w:r>
            <w:r w:rsidRPr="00DF4CE7">
              <w:rPr>
                <w:rFonts w:eastAsia="Times New Roman"/>
                <w:sz w:val="16"/>
                <w:szCs w:val="16"/>
                <w:lang w:eastAsia="ru-RU"/>
              </w:rPr>
              <w:t>нение (+)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отклонение итогового от первоначального</w:t>
            </w:r>
          </w:p>
        </w:tc>
      </w:tr>
      <w:tr w:rsidR="00DF4CE7" w:rsidRPr="00DF4CE7" w:rsidTr="00DF4CE7">
        <w:trPr>
          <w:trHeight w:val="288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F4CE7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F4CE7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F4CE7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F4CE7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F4CE7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F4CE7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6 (гр. 5 - гр. 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 (гр. 5 / гр. 4)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гр. 4 - гр. 3</w:t>
            </w:r>
          </w:p>
        </w:tc>
      </w:tr>
      <w:tr w:rsidR="00DF4CE7" w:rsidRPr="00DF4CE7" w:rsidTr="00DF4CE7">
        <w:trPr>
          <w:trHeight w:val="467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CE7" w:rsidRPr="00DF4CE7" w:rsidRDefault="00DF4CE7" w:rsidP="00DF4CE7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3 927,0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4 025,3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3 860,5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-164,8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95,9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98,3</w:t>
            </w:r>
          </w:p>
        </w:tc>
      </w:tr>
      <w:tr w:rsidR="00DF4CE7" w:rsidRPr="00DF4CE7" w:rsidTr="00DF4CE7">
        <w:trPr>
          <w:trHeight w:val="3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CE7" w:rsidRPr="00DF4CE7" w:rsidRDefault="00DF4CE7" w:rsidP="00DF4CE7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87,7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87,7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1,7</w:t>
            </w:r>
          </w:p>
        </w:tc>
      </w:tr>
      <w:tr w:rsidR="00DF4CE7" w:rsidRPr="00DF4CE7" w:rsidTr="00DF4CE7">
        <w:trPr>
          <w:trHeight w:val="864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CE7" w:rsidRPr="00DF4CE7" w:rsidRDefault="00DF4CE7" w:rsidP="00DF4CE7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36,6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36,6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36,6</w:t>
            </w:r>
          </w:p>
        </w:tc>
      </w:tr>
      <w:tr w:rsidR="00DF4CE7" w:rsidRPr="00DF4CE7" w:rsidTr="00DF4CE7">
        <w:trPr>
          <w:trHeight w:val="276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CE7" w:rsidRPr="00DF4CE7" w:rsidRDefault="00DF4CE7" w:rsidP="00DF4CE7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2 218,0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256,5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-1 961,5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2 056,2</w:t>
            </w:r>
          </w:p>
        </w:tc>
      </w:tr>
      <w:tr w:rsidR="00DF4CE7" w:rsidRPr="00DF4CE7" w:rsidTr="00DF4CE7">
        <w:trPr>
          <w:trHeight w:val="434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CE7" w:rsidRPr="00DF4CE7" w:rsidRDefault="00DF4CE7" w:rsidP="00DF4CE7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394,8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141,7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140,8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-0,9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99,4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-253,1</w:t>
            </w:r>
          </w:p>
        </w:tc>
      </w:tr>
      <w:tr w:rsidR="00DF4CE7" w:rsidRPr="00DF4CE7" w:rsidTr="00DF4CE7">
        <w:trPr>
          <w:trHeight w:val="31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CE7" w:rsidRPr="00DF4CE7" w:rsidRDefault="00DF4CE7" w:rsidP="00DF4CE7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560,6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634,9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627,5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-7,4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98,8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74,3</w:t>
            </w:r>
          </w:p>
        </w:tc>
      </w:tr>
      <w:tr w:rsidR="00DF4CE7" w:rsidRPr="00DF4CE7" w:rsidTr="00DF4CE7">
        <w:trPr>
          <w:trHeight w:val="288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CE7" w:rsidRPr="00DF4CE7" w:rsidRDefault="00DF4CE7" w:rsidP="00DF4CE7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5 518,1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5 794,9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4 633,7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sz w:val="18"/>
                <w:szCs w:val="20"/>
                <w:lang w:eastAsia="ru-RU"/>
              </w:rPr>
              <w:t>-1 161,2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80,0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DF4CE7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276,8</w:t>
            </w:r>
          </w:p>
        </w:tc>
      </w:tr>
      <w:tr w:rsidR="00DF4CE7" w:rsidRPr="00DF4CE7" w:rsidTr="00DF4CE7">
        <w:trPr>
          <w:trHeight w:val="21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F4CE7" w:rsidRPr="00DF4CE7" w:rsidRDefault="00DF4CE7" w:rsidP="00DF4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F4CE7" w:rsidRPr="00DF4CE7" w:rsidRDefault="00DF4CE7" w:rsidP="00DF4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10 648,3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12 939,1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9 643,3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-3 295,8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DF4CE7" w:rsidRPr="00DF4CE7" w:rsidRDefault="00DF4CE7" w:rsidP="00DF4CE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2 290,8</w:t>
            </w:r>
          </w:p>
        </w:tc>
      </w:tr>
    </w:tbl>
    <w:p w:rsidR="00DF4CE7" w:rsidRDefault="00DF4CE7" w:rsidP="00A925FD">
      <w:pPr>
        <w:spacing w:after="0" w:line="240" w:lineRule="auto"/>
        <w:ind w:firstLine="709"/>
        <w:jc w:val="both"/>
      </w:pPr>
    </w:p>
    <w:p w:rsidR="004511CE" w:rsidRPr="00367C08" w:rsidRDefault="004511CE" w:rsidP="00A925FD">
      <w:pPr>
        <w:spacing w:after="0" w:line="240" w:lineRule="auto"/>
        <w:ind w:firstLine="709"/>
        <w:jc w:val="both"/>
      </w:pPr>
      <w:r w:rsidRPr="00367C08">
        <w:t>Показатели итоговых сумм всех статей фактических расходов, указанные в приложениях (</w:t>
      </w:r>
      <w:r w:rsidR="00E71962" w:rsidRPr="00367C08">
        <w:t xml:space="preserve">9 643,3 тыс. руб.) </w:t>
      </w:r>
      <w:r w:rsidRPr="00367C08">
        <w:t>соответствуют показателям б</w:t>
      </w:r>
      <w:r w:rsidR="00E71962" w:rsidRPr="00367C08">
        <w:t xml:space="preserve">юджетной отчетности, в которой фактические расходы местного бюджета </w:t>
      </w:r>
      <w:r w:rsidRPr="00367C08">
        <w:t xml:space="preserve">составляют </w:t>
      </w:r>
      <w:r w:rsidR="00E71962" w:rsidRPr="00367C08">
        <w:t>9 643 327,57</w:t>
      </w:r>
      <w:r w:rsidR="0066494D" w:rsidRPr="00367C08">
        <w:t xml:space="preserve"> </w:t>
      </w:r>
      <w:r w:rsidRPr="00367C08">
        <w:t>руб.</w:t>
      </w:r>
      <w:r w:rsidR="00962357" w:rsidRPr="00367C08">
        <w:t xml:space="preserve"> (</w:t>
      </w:r>
      <w:r w:rsidR="00E71962" w:rsidRPr="00367C08">
        <w:t>9 643,3</w:t>
      </w:r>
      <w:r w:rsidR="00962357" w:rsidRPr="00367C08">
        <w:t xml:space="preserve"> тыс. руб.).</w:t>
      </w:r>
    </w:p>
    <w:p w:rsidR="004D60F4" w:rsidRPr="00367C08" w:rsidRDefault="00E71962" w:rsidP="00A925FD">
      <w:pPr>
        <w:spacing w:after="0" w:line="240" w:lineRule="auto"/>
        <w:ind w:firstLine="709"/>
        <w:jc w:val="both"/>
      </w:pPr>
      <w:r w:rsidRPr="00367C08">
        <w:t xml:space="preserve">Исполнение </w:t>
      </w:r>
      <w:r w:rsidR="00A925FD" w:rsidRPr="00367C08">
        <w:t xml:space="preserve">бюджета </w:t>
      </w:r>
      <w:r w:rsidRPr="00367C08">
        <w:t>по расходам составило 74</w:t>
      </w:r>
      <w:r w:rsidR="00A925FD" w:rsidRPr="00367C08">
        <w:t>,</w:t>
      </w:r>
      <w:r w:rsidR="0066494D" w:rsidRPr="00367C08">
        <w:t>5</w:t>
      </w:r>
      <w:r w:rsidRPr="00367C08">
        <w:t xml:space="preserve">% </w:t>
      </w:r>
      <w:r w:rsidR="00A925FD" w:rsidRPr="00367C08">
        <w:t>от уточненных бюджетных назначений.</w:t>
      </w:r>
    </w:p>
    <w:p w:rsidR="004A33B5" w:rsidRPr="00367C08" w:rsidRDefault="00A925FD" w:rsidP="00A925FD">
      <w:pPr>
        <w:spacing w:after="0" w:line="240" w:lineRule="auto"/>
        <w:ind w:firstLine="709"/>
        <w:jc w:val="both"/>
      </w:pPr>
      <w:r w:rsidRPr="00367C08">
        <w:t xml:space="preserve">На основании </w:t>
      </w:r>
      <w:r w:rsidR="000E4CF7" w:rsidRPr="00367C08">
        <w:t>таблицы</w:t>
      </w:r>
      <w:r w:rsidR="00E71962" w:rsidRPr="00367C08">
        <w:t xml:space="preserve"> №</w:t>
      </w:r>
      <w:r w:rsidR="004D60F4" w:rsidRPr="00367C08">
        <w:t>2</w:t>
      </w:r>
      <w:r w:rsidR="000E4CF7" w:rsidRPr="00367C08">
        <w:t xml:space="preserve"> видно, что </w:t>
      </w:r>
      <w:r w:rsidRPr="00367C08">
        <w:t xml:space="preserve">исполнение </w:t>
      </w:r>
      <w:r w:rsidR="000E4CF7" w:rsidRPr="00367C08">
        <w:t xml:space="preserve">расходной части бюджета </w:t>
      </w:r>
      <w:r w:rsidR="00E71962" w:rsidRPr="00367C08">
        <w:t>составило:</w:t>
      </w:r>
    </w:p>
    <w:p w:rsidR="00CA4016" w:rsidRPr="00367C08" w:rsidRDefault="004A33B5" w:rsidP="004A33B5">
      <w:pPr>
        <w:spacing w:after="0" w:line="240" w:lineRule="auto"/>
        <w:jc w:val="both"/>
      </w:pPr>
      <w:r w:rsidRPr="00367C08">
        <w:t xml:space="preserve">- </w:t>
      </w:r>
      <w:r w:rsidR="00CA4016" w:rsidRPr="00367C08">
        <w:t>99,4 % по разделу 0500 «Жилищно-коммунальное хозяйство»;</w:t>
      </w:r>
    </w:p>
    <w:p w:rsidR="00CA4016" w:rsidRPr="00367C08" w:rsidRDefault="00CA4016" w:rsidP="004A33B5">
      <w:pPr>
        <w:spacing w:after="0" w:line="240" w:lineRule="auto"/>
        <w:jc w:val="both"/>
      </w:pPr>
      <w:r w:rsidRPr="00367C08">
        <w:t>- 98,8 % по разделу 0700 «Образование»;</w:t>
      </w:r>
    </w:p>
    <w:p w:rsidR="004A33B5" w:rsidRPr="00367C08" w:rsidRDefault="00CA4016" w:rsidP="004A33B5">
      <w:pPr>
        <w:spacing w:after="0" w:line="240" w:lineRule="auto"/>
        <w:jc w:val="both"/>
      </w:pPr>
      <w:r w:rsidRPr="00367C08">
        <w:t>- 95,9</w:t>
      </w:r>
      <w:r w:rsidR="004A33B5" w:rsidRPr="00367C08">
        <w:t xml:space="preserve"> % </w:t>
      </w:r>
      <w:r w:rsidRPr="00367C08">
        <w:t>по разделу</w:t>
      </w:r>
      <w:r w:rsidR="004A33B5" w:rsidRPr="00367C08">
        <w:t xml:space="preserve"> 0100 «Общегосударственные вопросы»;</w:t>
      </w:r>
    </w:p>
    <w:p w:rsidR="0066494D" w:rsidRPr="00367C08" w:rsidRDefault="0066494D" w:rsidP="0066494D">
      <w:pPr>
        <w:spacing w:after="0" w:line="240" w:lineRule="auto"/>
        <w:jc w:val="both"/>
      </w:pPr>
      <w:r w:rsidRPr="00367C08">
        <w:t xml:space="preserve">- </w:t>
      </w:r>
      <w:r w:rsidR="00CA4016" w:rsidRPr="00367C08">
        <w:t>80,0 % по разделу</w:t>
      </w:r>
      <w:r w:rsidRPr="00367C08">
        <w:t xml:space="preserve"> 08</w:t>
      </w:r>
      <w:r w:rsidR="00CA4016" w:rsidRPr="00367C08">
        <w:t>00 «Культура и кинематография»;</w:t>
      </w:r>
    </w:p>
    <w:p w:rsidR="00CA4016" w:rsidRPr="00367C08" w:rsidRDefault="00CA4016" w:rsidP="00CA4016">
      <w:pPr>
        <w:spacing w:after="0" w:line="240" w:lineRule="auto"/>
        <w:jc w:val="both"/>
      </w:pPr>
      <w:r w:rsidRPr="00367C08">
        <w:t>- 11,6 % по разделу 0400 «Национальная экономика».</w:t>
      </w:r>
    </w:p>
    <w:p w:rsidR="004911B8" w:rsidRPr="00367C08" w:rsidRDefault="004911B8" w:rsidP="004A33B5">
      <w:pPr>
        <w:spacing w:after="0" w:line="240" w:lineRule="auto"/>
        <w:jc w:val="both"/>
      </w:pPr>
    </w:p>
    <w:p w:rsidR="0066494D" w:rsidRPr="00367C08" w:rsidRDefault="0066494D" w:rsidP="00E71962">
      <w:pPr>
        <w:spacing w:after="0" w:line="240" w:lineRule="auto"/>
        <w:ind w:firstLine="709"/>
        <w:jc w:val="both"/>
      </w:pPr>
      <w:r w:rsidRPr="00367C08">
        <w:t xml:space="preserve">Исполнены бюджетные обязательства на 100,0 % только по </w:t>
      </w:r>
      <w:r w:rsidR="004D60F4" w:rsidRPr="00367C08">
        <w:t xml:space="preserve">разделам 0200 </w:t>
      </w:r>
      <w:r w:rsidR="005307BD" w:rsidRPr="00367C08">
        <w:t>«</w:t>
      </w:r>
      <w:r w:rsidR="004D60F4" w:rsidRPr="00367C08">
        <w:t xml:space="preserve">Национальная оборона», </w:t>
      </w:r>
      <w:r w:rsidRPr="00367C08">
        <w:t>0300 «Национальная безопас</w:t>
      </w:r>
      <w:r w:rsidR="00CA4016" w:rsidRPr="00367C08">
        <w:t xml:space="preserve">ность и правоохранительная </w:t>
      </w:r>
      <w:r w:rsidRPr="00367C08">
        <w:t>деятельность».</w:t>
      </w:r>
    </w:p>
    <w:p w:rsidR="00271D0A" w:rsidRPr="00367C08" w:rsidRDefault="00271D0A" w:rsidP="00BA15D8">
      <w:pPr>
        <w:spacing w:after="0" w:line="240" w:lineRule="auto"/>
        <w:ind w:firstLine="709"/>
        <w:jc w:val="both"/>
      </w:pPr>
    </w:p>
    <w:p w:rsidR="00C4029D" w:rsidRPr="00C63CD4" w:rsidRDefault="00C4029D" w:rsidP="00C4029D">
      <w:pPr>
        <w:spacing w:after="0" w:line="240" w:lineRule="auto"/>
        <w:ind w:firstLine="709"/>
        <w:jc w:val="both"/>
      </w:pPr>
      <w:r w:rsidRPr="0072313A">
        <w:t>В р</w:t>
      </w:r>
      <w:r w:rsidRPr="00C63CD4">
        <w:t xml:space="preserve">асходной части бюджета </w:t>
      </w:r>
      <w:r>
        <w:t>Мокрушинского</w:t>
      </w:r>
      <w:r w:rsidRPr="00C63CD4">
        <w:t xml:space="preserve"> сельсовета предусмотрено создание резервного фонда администрации сельсовета</w:t>
      </w:r>
      <w:r>
        <w:t xml:space="preserve"> на предупреждение и ликвидацию чрезвычайных ситуаций и непредвиденных расходов в сумме 5,0 тыс. руб. Ф</w:t>
      </w:r>
      <w:r w:rsidRPr="00227F96">
        <w:t>актически</w:t>
      </w:r>
      <w:r>
        <w:t xml:space="preserve"> резервный фонд в 2017 году не расходовался. </w:t>
      </w:r>
    </w:p>
    <w:p w:rsidR="00573236" w:rsidRPr="00367C08" w:rsidRDefault="00573236" w:rsidP="00D642F0">
      <w:pPr>
        <w:spacing w:after="0" w:line="240" w:lineRule="auto"/>
        <w:ind w:firstLine="709"/>
        <w:jc w:val="both"/>
        <w:rPr>
          <w:u w:val="single"/>
        </w:rPr>
      </w:pPr>
    </w:p>
    <w:p w:rsidR="001F510B" w:rsidRPr="00367C08" w:rsidRDefault="00D27A28" w:rsidP="001F510B">
      <w:pPr>
        <w:spacing w:after="0" w:line="240" w:lineRule="auto"/>
        <w:ind w:firstLine="709"/>
        <w:jc w:val="both"/>
        <w:rPr>
          <w:b/>
        </w:rPr>
      </w:pPr>
      <w:r w:rsidRPr="00367C08">
        <w:rPr>
          <w:b/>
        </w:rPr>
        <w:t>Замечания</w:t>
      </w:r>
      <w:r w:rsidR="001F510B" w:rsidRPr="00367C08">
        <w:rPr>
          <w:b/>
        </w:rPr>
        <w:t>:</w:t>
      </w:r>
    </w:p>
    <w:p w:rsidR="002B187A" w:rsidRDefault="00421B4F" w:rsidP="002B1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7C08">
        <w:t xml:space="preserve">1. </w:t>
      </w:r>
      <w:r w:rsidR="002B187A">
        <w:t xml:space="preserve">В нарушение норм ст.264.6 </w:t>
      </w:r>
      <w:r w:rsidR="002B187A" w:rsidRPr="00367C08">
        <w:t>Бюджетного кодекса РФ</w:t>
      </w:r>
      <w:r w:rsidR="002B187A">
        <w:t>, статьей</w:t>
      </w:r>
      <w:r w:rsidR="002B187A" w:rsidRPr="00367C08">
        <w:t xml:space="preserve"> 1.6 Решения Мокрушинского сельского Совета депутатов от 29.06.2016 года №8-25 «О внесении изменений в решение №14-53 от 05.09.2011 года «Об утверждении Положения о бюджетном устройстве и бюджетном процессе Мокрушинского сельсовета»» исключен абзац, в котором перечислены показатели, утверждаемые отдельными приложениями к решению об исп</w:t>
      </w:r>
      <w:r w:rsidR="002B187A">
        <w:t>олнении бюджета за отчетный год.</w:t>
      </w:r>
    </w:p>
    <w:p w:rsidR="0015347E" w:rsidRDefault="001F0303" w:rsidP="002B1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7C08">
        <w:t>2</w:t>
      </w:r>
      <w:r w:rsidR="0014229F" w:rsidRPr="00367C08">
        <w:t>.</w:t>
      </w:r>
      <w:r w:rsidR="0062600B" w:rsidRPr="00367C08">
        <w:t xml:space="preserve"> </w:t>
      </w:r>
      <w:r w:rsidR="0015347E" w:rsidRPr="00367C08">
        <w:t xml:space="preserve">В нарушение </w:t>
      </w:r>
      <w:hyperlink r:id="rId17" w:history="1">
        <w:r w:rsidRPr="00367C08">
          <w:t>ч.2 ст.</w:t>
        </w:r>
        <w:r w:rsidR="0015347E" w:rsidRPr="00367C08">
          <w:t>52</w:t>
        </w:r>
      </w:hyperlink>
      <w:r w:rsidRPr="00367C08">
        <w:t xml:space="preserve"> Закона №</w:t>
      </w:r>
      <w:r w:rsidR="0015347E" w:rsidRPr="00367C08">
        <w:t>131-ФЗ, с</w:t>
      </w:r>
      <w:r w:rsidR="0015347E" w:rsidRPr="00367C08">
        <w:rPr>
          <w:bCs/>
          <w:color w:val="000000"/>
        </w:rPr>
        <w:t xml:space="preserve">татьи </w:t>
      </w:r>
      <w:r w:rsidR="0015347E" w:rsidRPr="00367C08">
        <w:t xml:space="preserve">17 </w:t>
      </w:r>
      <w:r w:rsidR="0015347E" w:rsidRPr="00367C08">
        <w:rPr>
          <w:shd w:val="clear" w:color="auto" w:fill="FFFFFF"/>
        </w:rPr>
        <w:t>Регламента Мокрушинского сельского Совета депутатов,</w:t>
      </w:r>
      <w:r w:rsidR="0015347E" w:rsidRPr="00367C08">
        <w:t xml:space="preserve"> в проекте Решения об исполнении бюджета контроль по исполнению настоящего решения не возложен на постоянную комиссию Совета депутатов. </w:t>
      </w:r>
    </w:p>
    <w:p w:rsidR="004A233E" w:rsidRDefault="002B187A" w:rsidP="004A233E">
      <w:pPr>
        <w:spacing w:after="0" w:line="240" w:lineRule="auto"/>
        <w:ind w:firstLine="709"/>
        <w:jc w:val="both"/>
      </w:pPr>
      <w:r>
        <w:t>3</w:t>
      </w:r>
      <w:r w:rsidR="008935C0" w:rsidRPr="00367C08">
        <w:t>. П</w:t>
      </w:r>
      <w:r w:rsidR="001F0303" w:rsidRPr="00367C08">
        <w:t xml:space="preserve">ри проведении внешней проверки </w:t>
      </w:r>
      <w:r w:rsidR="008935C0" w:rsidRPr="00367C08">
        <w:t>годового отчета об исполнении бюджета (включая внешнюю проверку бюджетной отчетности главных адми</w:t>
      </w:r>
      <w:r w:rsidR="001F0303" w:rsidRPr="00367C08">
        <w:t xml:space="preserve">нистраторов бюджетных средств) </w:t>
      </w:r>
      <w:r w:rsidR="008935C0" w:rsidRPr="00367C08">
        <w:rPr>
          <w:bCs/>
        </w:rPr>
        <w:t>в</w:t>
      </w:r>
      <w:r w:rsidR="008935C0" w:rsidRPr="00367C08">
        <w:t>ыявлены факты неполноты состава бюджетной отчетности</w:t>
      </w:r>
      <w:r w:rsidR="004A233E" w:rsidRPr="00367C08">
        <w:t>, также</w:t>
      </w:r>
      <w:r w:rsidR="004A233E" w:rsidRPr="00367C08">
        <w:rPr>
          <w:color w:val="FF0000"/>
        </w:rPr>
        <w:t xml:space="preserve"> </w:t>
      </w:r>
      <w:r w:rsidR="004A233E" w:rsidRPr="00367C08">
        <w:t xml:space="preserve">при отражении в пояснительной записке форм не имеющих числового значения необходимо указывать полные номера по ОКУД, </w:t>
      </w:r>
      <w:r w:rsidR="004A233E" w:rsidRPr="00367C08">
        <w:lastRenderedPageBreak/>
        <w:t>предусмотренные Приказом Министерства финансов Российской Федерации от 28.12.2010г. №191н «</w:t>
      </w:r>
      <w:hyperlink r:id="rId18" w:history="1">
        <w:r w:rsidR="004A233E" w:rsidRPr="00367C08">
          <w:t>Инструкция</w:t>
        </w:r>
      </w:hyperlink>
      <w:r w:rsidR="004A233E" w:rsidRPr="00367C08"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537CF" w:rsidRPr="00A42769" w:rsidRDefault="002B187A" w:rsidP="002537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2537CF">
        <w:t>. Согласно ст. 2</w:t>
      </w:r>
      <w:r w:rsidR="002537CF" w:rsidRPr="00A42769">
        <w:t xml:space="preserve"> Положения о бюджетном процессе, годовой отчет об исполнении бюджета </w:t>
      </w:r>
      <w:r w:rsidR="002537CF">
        <w:t>Мокруши</w:t>
      </w:r>
      <w:r w:rsidR="002537CF" w:rsidRPr="00A42769">
        <w:t xml:space="preserve">нского сельсовета подлежит утверждению Советом депутатов. </w:t>
      </w:r>
    </w:p>
    <w:p w:rsidR="002537CF" w:rsidRPr="00A42769" w:rsidRDefault="002537CF" w:rsidP="002537CF">
      <w:pPr>
        <w:spacing w:after="0" w:line="240" w:lineRule="auto"/>
        <w:ind w:firstLine="709"/>
        <w:jc w:val="both"/>
      </w:pPr>
      <w:r w:rsidRPr="00A42769">
        <w:rPr>
          <w:rStyle w:val="CharAttribute5"/>
          <w:rFonts w:eastAsia="Batang"/>
        </w:rPr>
        <w:t>В преамбуле проекта Решения об исполнении бюджета</w:t>
      </w:r>
      <w:r w:rsidRPr="00A42769">
        <w:t xml:space="preserve"> </w:t>
      </w:r>
      <w:r>
        <w:t>перед</w:t>
      </w:r>
      <w:r w:rsidRPr="00A42769">
        <w:t xml:space="preserve"> </w:t>
      </w:r>
      <w:r>
        <w:t xml:space="preserve">словом </w:t>
      </w:r>
      <w:r w:rsidRPr="00A42769">
        <w:t>«</w:t>
      </w:r>
      <w:r>
        <w:t>РЕШИЛ</w:t>
      </w:r>
      <w:r w:rsidRPr="00A42769">
        <w:t xml:space="preserve">» необходимо добавить </w:t>
      </w:r>
      <w:r>
        <w:t>слова «Мокруши</w:t>
      </w:r>
      <w:r w:rsidRPr="00A42769">
        <w:t>нский сельский Совет депутатов».</w:t>
      </w:r>
    </w:p>
    <w:p w:rsidR="002537CF" w:rsidRDefault="002B187A" w:rsidP="002537CF">
      <w:pPr>
        <w:pStyle w:val="ParaAttribute9"/>
        <w:wordWrap/>
        <w:ind w:firstLine="709"/>
        <w:rPr>
          <w:sz w:val="28"/>
          <w:szCs w:val="28"/>
        </w:rPr>
      </w:pPr>
      <w:r>
        <w:rPr>
          <w:sz w:val="28"/>
        </w:rPr>
        <w:t>5</w:t>
      </w:r>
      <w:r w:rsidR="002537CF" w:rsidRPr="00367C08">
        <w:rPr>
          <w:sz w:val="28"/>
        </w:rPr>
        <w:t xml:space="preserve">. </w:t>
      </w:r>
      <w:r w:rsidR="002537CF" w:rsidRPr="00367C08">
        <w:rPr>
          <w:sz w:val="28"/>
          <w:szCs w:val="28"/>
        </w:rPr>
        <w:t>В приложении №1 к проекту Решения «Отчет доходов бюджета по кодам классификации доходов бюджетов за 2017 год» допущ</w:t>
      </w:r>
      <w:r w:rsidR="002537CF">
        <w:rPr>
          <w:sz w:val="28"/>
          <w:szCs w:val="28"/>
        </w:rPr>
        <w:t>ена арифметическая ошибка</w:t>
      </w:r>
      <w:r w:rsidR="002537CF" w:rsidRPr="00367C08">
        <w:rPr>
          <w:sz w:val="28"/>
          <w:szCs w:val="28"/>
        </w:rPr>
        <w:t xml:space="preserve"> по строке «иные межбюджетные трансферты» фактически составляет не 3 835,8 тыс. руб., как указано, а 492,6 тыс. руб. (116,3 + 376,3).</w:t>
      </w:r>
    </w:p>
    <w:p w:rsidR="002537CF" w:rsidRDefault="002B187A" w:rsidP="002537CF">
      <w:pPr>
        <w:pStyle w:val="ParaAttribute9"/>
        <w:wordWrap/>
        <w:ind w:firstLine="709"/>
        <w:rPr>
          <w:sz w:val="28"/>
          <w:szCs w:val="28"/>
        </w:rPr>
      </w:pPr>
      <w:r>
        <w:rPr>
          <w:sz w:val="28"/>
        </w:rPr>
        <w:t>6</w:t>
      </w:r>
      <w:r w:rsidR="002537CF" w:rsidRPr="00367C08">
        <w:rPr>
          <w:sz w:val="28"/>
        </w:rPr>
        <w:t xml:space="preserve">. </w:t>
      </w:r>
      <w:r w:rsidR="002537CF" w:rsidRPr="00367C08">
        <w:rPr>
          <w:sz w:val="28"/>
          <w:szCs w:val="28"/>
        </w:rPr>
        <w:t>В приложении №</w:t>
      </w:r>
      <w:r w:rsidR="002537CF">
        <w:rPr>
          <w:sz w:val="28"/>
          <w:szCs w:val="28"/>
        </w:rPr>
        <w:t>4 к проекту Решения</w:t>
      </w:r>
      <w:r w:rsidR="002537CF" w:rsidRPr="00367C08">
        <w:rPr>
          <w:sz w:val="28"/>
          <w:szCs w:val="28"/>
        </w:rPr>
        <w:t xml:space="preserve"> «Отчет расходов бюджета сельсовета по разделам и подразделам классификации расходов бюджетов Российской Федерации за 2017 год»</w:t>
      </w:r>
      <w:r w:rsidR="002537CF" w:rsidRPr="00874BCE">
        <w:rPr>
          <w:sz w:val="28"/>
          <w:szCs w:val="28"/>
        </w:rPr>
        <w:t xml:space="preserve"> </w:t>
      </w:r>
      <w:r w:rsidR="002537CF" w:rsidRPr="00367C08">
        <w:rPr>
          <w:sz w:val="28"/>
          <w:szCs w:val="28"/>
        </w:rPr>
        <w:t>допущ</w:t>
      </w:r>
      <w:r w:rsidR="002537CF">
        <w:rPr>
          <w:sz w:val="28"/>
          <w:szCs w:val="28"/>
        </w:rPr>
        <w:t>ена арифметическая ошибка</w:t>
      </w:r>
      <w:r w:rsidR="002537CF" w:rsidRPr="00367C08">
        <w:rPr>
          <w:sz w:val="28"/>
          <w:szCs w:val="28"/>
        </w:rPr>
        <w:t xml:space="preserve"> по строке «Общегосударственные вопросы»</w:t>
      </w:r>
      <w:r w:rsidR="002537CF">
        <w:rPr>
          <w:sz w:val="28"/>
          <w:szCs w:val="28"/>
        </w:rPr>
        <w:t xml:space="preserve"> </w:t>
      </w:r>
      <w:r w:rsidR="002537CF" w:rsidRPr="00367C08">
        <w:rPr>
          <w:sz w:val="28"/>
          <w:szCs w:val="28"/>
        </w:rPr>
        <w:t xml:space="preserve">фактически составляет не </w:t>
      </w:r>
      <w:r w:rsidR="002537CF">
        <w:rPr>
          <w:sz w:val="28"/>
          <w:szCs w:val="28"/>
        </w:rPr>
        <w:t>734,9</w:t>
      </w:r>
      <w:r w:rsidR="002537CF" w:rsidRPr="00367C08">
        <w:rPr>
          <w:sz w:val="28"/>
          <w:szCs w:val="28"/>
        </w:rPr>
        <w:t xml:space="preserve"> тыс. руб., как указано, а </w:t>
      </w:r>
      <w:r w:rsidR="002537CF">
        <w:rPr>
          <w:sz w:val="28"/>
          <w:szCs w:val="28"/>
        </w:rPr>
        <w:t>4025,3</w:t>
      </w:r>
      <w:r w:rsidR="002537CF" w:rsidRPr="00367C08">
        <w:rPr>
          <w:sz w:val="28"/>
          <w:szCs w:val="28"/>
        </w:rPr>
        <w:t xml:space="preserve"> тыс. руб. (</w:t>
      </w:r>
      <w:r w:rsidR="002537CF">
        <w:rPr>
          <w:sz w:val="28"/>
          <w:szCs w:val="28"/>
        </w:rPr>
        <w:t>734,9 +2306,2 + 28,0 + 5,0 + 951,3</w:t>
      </w:r>
      <w:r w:rsidR="002537CF" w:rsidRPr="00367C08">
        <w:rPr>
          <w:sz w:val="28"/>
          <w:szCs w:val="28"/>
        </w:rPr>
        <w:t>).</w:t>
      </w:r>
    </w:p>
    <w:p w:rsidR="002537CF" w:rsidRPr="00367C08" w:rsidRDefault="002B187A" w:rsidP="002537CF">
      <w:pPr>
        <w:pStyle w:val="ParaAttribute9"/>
        <w:wordWrap/>
        <w:ind w:firstLine="709"/>
        <w:rPr>
          <w:rStyle w:val="CharAttribute5"/>
          <w:rFonts w:eastAsia="Batang"/>
          <w:szCs w:val="28"/>
        </w:rPr>
      </w:pPr>
      <w:r>
        <w:rPr>
          <w:sz w:val="28"/>
          <w:szCs w:val="28"/>
        </w:rPr>
        <w:t>7</w:t>
      </w:r>
      <w:r w:rsidR="002537CF" w:rsidRPr="00367C08">
        <w:rPr>
          <w:sz w:val="28"/>
          <w:szCs w:val="28"/>
        </w:rPr>
        <w:t>. В приложениях №1, 2, 3, 4</w:t>
      </w:r>
      <w:r w:rsidR="002537CF">
        <w:rPr>
          <w:sz w:val="28"/>
          <w:szCs w:val="28"/>
        </w:rPr>
        <w:t>, 5, 6, 7</w:t>
      </w:r>
      <w:r w:rsidR="002537CF" w:rsidRPr="00367C08">
        <w:rPr>
          <w:sz w:val="28"/>
          <w:szCs w:val="28"/>
        </w:rPr>
        <w:t xml:space="preserve"> и </w:t>
      </w:r>
      <w:r w:rsidR="002537CF">
        <w:rPr>
          <w:sz w:val="28"/>
          <w:szCs w:val="28"/>
        </w:rPr>
        <w:t>8</w:t>
      </w:r>
      <w:r w:rsidR="002537CF" w:rsidRPr="00367C08">
        <w:rPr>
          <w:sz w:val="28"/>
          <w:szCs w:val="28"/>
        </w:rPr>
        <w:t xml:space="preserve"> </w:t>
      </w:r>
      <w:r w:rsidR="002537CF" w:rsidRPr="00367C08">
        <w:rPr>
          <w:rStyle w:val="CharAttribute5"/>
          <w:rFonts w:eastAsia="Batang"/>
          <w:szCs w:val="28"/>
        </w:rPr>
        <w:t xml:space="preserve">к проекту Решения об исполнении бюджета </w:t>
      </w:r>
      <w:r w:rsidR="002537CF">
        <w:rPr>
          <w:rStyle w:val="CharAttribute5"/>
          <w:rFonts w:eastAsia="Batang"/>
          <w:szCs w:val="28"/>
        </w:rPr>
        <w:t>Мокруши</w:t>
      </w:r>
      <w:r w:rsidR="002537CF" w:rsidRPr="00367C08">
        <w:rPr>
          <w:rStyle w:val="CharAttribute5"/>
          <w:rFonts w:eastAsia="Batang"/>
          <w:szCs w:val="28"/>
        </w:rPr>
        <w:t xml:space="preserve">нского сельсовета за 2017 год отсутствуют показатели бюджетных ассигнований, утвержденных решениями </w:t>
      </w:r>
      <w:r w:rsidR="002537CF">
        <w:rPr>
          <w:rStyle w:val="CharAttribute5"/>
          <w:rFonts w:eastAsia="Batang"/>
          <w:szCs w:val="28"/>
        </w:rPr>
        <w:t>Мокруши</w:t>
      </w:r>
      <w:r w:rsidR="002537CF" w:rsidRPr="00367C08">
        <w:rPr>
          <w:rStyle w:val="CharAttribute5"/>
          <w:rFonts w:eastAsia="Batang"/>
          <w:szCs w:val="28"/>
        </w:rPr>
        <w:t xml:space="preserve">нского сельского Совета депутатов (показатели первоначального и скорректированного </w:t>
      </w:r>
      <w:r w:rsidR="002537CF">
        <w:rPr>
          <w:rStyle w:val="CharAttribute5"/>
          <w:rFonts w:eastAsia="Batang"/>
          <w:szCs w:val="28"/>
        </w:rPr>
        <w:t>(</w:t>
      </w:r>
      <w:r w:rsidR="002537CF" w:rsidRPr="00367C08">
        <w:rPr>
          <w:rStyle w:val="CharAttribute5"/>
          <w:rFonts w:eastAsia="Batang"/>
          <w:szCs w:val="28"/>
        </w:rPr>
        <w:t>уточненного</w:t>
      </w:r>
      <w:r w:rsidR="002537CF">
        <w:rPr>
          <w:rStyle w:val="CharAttribute5"/>
          <w:rFonts w:eastAsia="Batang"/>
          <w:szCs w:val="28"/>
        </w:rPr>
        <w:t>)</w:t>
      </w:r>
      <w:r w:rsidR="002537CF" w:rsidRPr="00367C08">
        <w:rPr>
          <w:rStyle w:val="CharAttribute5"/>
          <w:rFonts w:eastAsia="Batang"/>
          <w:szCs w:val="28"/>
        </w:rPr>
        <w:t xml:space="preserve"> бюджета на 2017 год):</w:t>
      </w:r>
    </w:p>
    <w:p w:rsidR="002537CF" w:rsidRPr="00367C08" w:rsidRDefault="002537CF" w:rsidP="002537CF">
      <w:pPr>
        <w:tabs>
          <w:tab w:val="left" w:pos="0"/>
        </w:tabs>
        <w:spacing w:after="0" w:line="240" w:lineRule="auto"/>
        <w:jc w:val="both"/>
        <w:rPr>
          <w:rStyle w:val="CharAttribute5"/>
          <w:rFonts w:eastAsia="Batang"/>
        </w:rPr>
      </w:pPr>
      <w:r w:rsidRPr="00367C08">
        <w:rPr>
          <w:rStyle w:val="CharAttribute5"/>
          <w:rFonts w:eastAsia="Batang"/>
        </w:rPr>
        <w:t>- от 26.12.2016г. №11-34 «</w:t>
      </w:r>
      <w:r w:rsidRPr="00367C08">
        <w:t>О бюджете Мокрушинского сельсовета на 2017 год»</w:t>
      </w:r>
      <w:r w:rsidRPr="00367C08">
        <w:rPr>
          <w:rStyle w:val="CharAttribute5"/>
          <w:rFonts w:eastAsia="Batang"/>
        </w:rPr>
        <w:t>;</w:t>
      </w:r>
    </w:p>
    <w:p w:rsidR="002537CF" w:rsidRPr="00367C08" w:rsidRDefault="002537CF" w:rsidP="002537CF">
      <w:pPr>
        <w:pStyle w:val="ParaAttribute9"/>
        <w:wordWrap/>
        <w:ind w:firstLine="0"/>
        <w:rPr>
          <w:rStyle w:val="CharAttribute5"/>
          <w:rFonts w:eastAsia="Batang"/>
          <w:szCs w:val="28"/>
        </w:rPr>
      </w:pPr>
      <w:r w:rsidRPr="00367C08">
        <w:rPr>
          <w:rStyle w:val="CharAttribute5"/>
          <w:rFonts w:eastAsia="Batang"/>
          <w:szCs w:val="28"/>
        </w:rPr>
        <w:t xml:space="preserve">- от 22.12.2017г. №19-49 «О внесении изменений в Решение </w:t>
      </w:r>
      <w:r w:rsidRPr="00367C08">
        <w:rPr>
          <w:sz w:val="28"/>
        </w:rPr>
        <w:t>Мокрушинского</w:t>
      </w:r>
      <w:r w:rsidRPr="00367C08">
        <w:rPr>
          <w:rStyle w:val="CharAttribute5"/>
          <w:rFonts w:eastAsia="Batang"/>
          <w:sz w:val="40"/>
          <w:szCs w:val="28"/>
        </w:rPr>
        <w:t xml:space="preserve"> </w:t>
      </w:r>
      <w:r w:rsidRPr="00367C08">
        <w:rPr>
          <w:rStyle w:val="CharAttribute5"/>
          <w:rFonts w:eastAsia="Batang"/>
          <w:szCs w:val="28"/>
        </w:rPr>
        <w:t xml:space="preserve">сельского Совета депутатов от </w:t>
      </w:r>
      <w:r w:rsidRPr="00367C08">
        <w:rPr>
          <w:rStyle w:val="CharAttribute5"/>
          <w:rFonts w:eastAsia="Batang"/>
        </w:rPr>
        <w:t>26.12.2016г. №11-34</w:t>
      </w:r>
      <w:r w:rsidRPr="00367C08">
        <w:rPr>
          <w:rStyle w:val="CharAttribute5"/>
          <w:rFonts w:eastAsia="Batang"/>
          <w:szCs w:val="28"/>
        </w:rPr>
        <w:t>…»,</w:t>
      </w:r>
    </w:p>
    <w:p w:rsidR="002537CF" w:rsidRPr="00367C08" w:rsidRDefault="002537CF" w:rsidP="002537CF">
      <w:pPr>
        <w:pStyle w:val="ParaAttribute9"/>
        <w:wordWrap/>
        <w:ind w:firstLine="709"/>
        <w:rPr>
          <w:rStyle w:val="CharAttribute5"/>
          <w:rFonts w:eastAsia="Batang"/>
          <w:szCs w:val="28"/>
        </w:rPr>
      </w:pPr>
      <w:r w:rsidRPr="00367C08">
        <w:rPr>
          <w:rStyle w:val="CharAttribute5"/>
          <w:rFonts w:eastAsia="Batang"/>
          <w:szCs w:val="28"/>
        </w:rPr>
        <w:t>что не отражает в полной мере результат исполнения плановых назначений бюджета в течение года.</w:t>
      </w:r>
    </w:p>
    <w:p w:rsidR="00B15387" w:rsidRPr="00367C08" w:rsidRDefault="002B187A" w:rsidP="00B15387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t>8</w:t>
      </w:r>
      <w:r w:rsidR="00126BC8" w:rsidRPr="00367C08">
        <w:t xml:space="preserve">. </w:t>
      </w:r>
      <w:r w:rsidR="008935C0" w:rsidRPr="00367C08">
        <w:t>Подпункт</w:t>
      </w:r>
      <w:r w:rsidR="001F0303" w:rsidRPr="00367C08">
        <w:t xml:space="preserve"> 2 и пп.6 п.</w:t>
      </w:r>
      <w:r w:rsidR="00B15387" w:rsidRPr="00367C08">
        <w:t xml:space="preserve">2.1 статьи 23 </w:t>
      </w:r>
      <w:r w:rsidR="00B15387" w:rsidRPr="00367C08">
        <w:rPr>
          <w:shd w:val="clear" w:color="auto" w:fill="FFFFFF"/>
        </w:rPr>
        <w:t>У</w:t>
      </w:r>
      <w:r w:rsidR="001F0303" w:rsidRPr="00367C08">
        <w:rPr>
          <w:shd w:val="clear" w:color="auto" w:fill="FFFFFF"/>
        </w:rPr>
        <w:t>става Мокрушинского сельсовета не</w:t>
      </w:r>
      <w:r w:rsidR="00B15387" w:rsidRPr="00367C08">
        <w:rPr>
          <w:shd w:val="clear" w:color="auto" w:fill="FFFFFF"/>
        </w:rPr>
        <w:t xml:space="preserve"> соответствую</w:t>
      </w:r>
      <w:r w:rsidR="001F0303" w:rsidRPr="00367C08">
        <w:rPr>
          <w:shd w:val="clear" w:color="auto" w:fill="FFFFFF"/>
        </w:rPr>
        <w:t>т требованиям статьи 43 Закона №</w:t>
      </w:r>
      <w:r w:rsidR="00B15387" w:rsidRPr="00367C08">
        <w:rPr>
          <w:shd w:val="clear" w:color="auto" w:fill="FFFFFF"/>
        </w:rPr>
        <w:t>131-ФЗ, и не согласуются с Регламентом Мокрушинско</w:t>
      </w:r>
      <w:r w:rsidR="001F0303" w:rsidRPr="00367C08">
        <w:rPr>
          <w:shd w:val="clear" w:color="auto" w:fill="FFFFFF"/>
        </w:rPr>
        <w:t>го сельского Совета депутатов.</w:t>
      </w:r>
    </w:p>
    <w:p w:rsidR="00CB38A1" w:rsidRDefault="00CB38A1" w:rsidP="00CB38A1">
      <w:pPr>
        <w:spacing w:after="0" w:line="240" w:lineRule="auto"/>
        <w:jc w:val="both"/>
        <w:rPr>
          <w:highlight w:val="lightGray"/>
        </w:rPr>
      </w:pPr>
    </w:p>
    <w:p w:rsidR="00197570" w:rsidRPr="00F001E2" w:rsidRDefault="00197570" w:rsidP="00197570">
      <w:pPr>
        <w:spacing w:after="0" w:line="240" w:lineRule="auto"/>
        <w:ind w:firstLine="709"/>
        <w:jc w:val="both"/>
        <w:rPr>
          <w:b/>
        </w:rPr>
      </w:pPr>
      <w:r w:rsidRPr="00F001E2">
        <w:rPr>
          <w:b/>
        </w:rPr>
        <w:t xml:space="preserve">Предложения: </w:t>
      </w:r>
    </w:p>
    <w:p w:rsidR="002B187A" w:rsidRDefault="00AF5F8C" w:rsidP="002B18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F001E2">
        <w:t>Не допускать нарушений Б</w:t>
      </w:r>
      <w:r w:rsidR="001F0303">
        <w:t>юджетного кодекса РФ, Положения</w:t>
      </w:r>
      <w:r w:rsidRPr="00F001E2">
        <w:t xml:space="preserve"> о бюджетном устройстве Мокрушинского сельсовета.</w:t>
      </w:r>
    </w:p>
    <w:p w:rsidR="002B187A" w:rsidRPr="00A42769" w:rsidRDefault="002B187A" w:rsidP="002B18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На основании вышеизложенных замечаний с</w:t>
      </w:r>
      <w:r w:rsidRPr="00A42769">
        <w:t>тать</w:t>
      </w:r>
      <w:r>
        <w:t>я</w:t>
      </w:r>
      <w:r w:rsidRPr="00A42769">
        <w:t xml:space="preserve"> 5</w:t>
      </w:r>
      <w:r>
        <w:t>4</w:t>
      </w:r>
      <w:r w:rsidRPr="00A42769">
        <w:t xml:space="preserve"> Положения о бюджетном устройстве подлежит корректировке </w:t>
      </w:r>
      <w:r>
        <w:t xml:space="preserve">согласно </w:t>
      </w:r>
      <w:r w:rsidRPr="00A42769">
        <w:t>Бюджетн</w:t>
      </w:r>
      <w:r>
        <w:t>ого</w:t>
      </w:r>
      <w:r w:rsidRPr="00A42769">
        <w:t xml:space="preserve"> кодекс</w:t>
      </w:r>
      <w:r>
        <w:t>а Российской Федерации, а также иных показателей</w:t>
      </w:r>
      <w:r w:rsidR="00A53919">
        <w:t xml:space="preserve"> для более полной характеристики исполнения бюджета</w:t>
      </w:r>
      <w:r w:rsidRPr="00A42769">
        <w:t>.</w:t>
      </w:r>
    </w:p>
    <w:p w:rsidR="00AF5F8C" w:rsidRPr="00F001E2" w:rsidRDefault="00AF5F8C" w:rsidP="004A233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shd w:val="clear" w:color="auto" w:fill="FFFFFF"/>
        </w:rPr>
      </w:pPr>
      <w:r w:rsidRPr="00F001E2">
        <w:t>П</w:t>
      </w:r>
      <w:r w:rsidR="00F001E2" w:rsidRPr="00F001E2">
        <w:t>ривести п</w:t>
      </w:r>
      <w:r w:rsidR="001F0303">
        <w:t>одпункт 2 и пп.6 п.</w:t>
      </w:r>
      <w:r w:rsidRPr="00F001E2">
        <w:t xml:space="preserve">2.1 статьи 23 </w:t>
      </w:r>
      <w:r w:rsidRPr="00F001E2">
        <w:rPr>
          <w:shd w:val="clear" w:color="auto" w:fill="FFFFFF"/>
        </w:rPr>
        <w:t>У</w:t>
      </w:r>
      <w:r w:rsidR="001F0303">
        <w:rPr>
          <w:shd w:val="clear" w:color="auto" w:fill="FFFFFF"/>
        </w:rPr>
        <w:t xml:space="preserve">става Мокрушинского сельсовета </w:t>
      </w:r>
      <w:r w:rsidR="00F001E2" w:rsidRPr="00F001E2">
        <w:rPr>
          <w:shd w:val="clear" w:color="auto" w:fill="FFFFFF"/>
        </w:rPr>
        <w:t>в соответствие</w:t>
      </w:r>
      <w:r w:rsidR="001F0303">
        <w:rPr>
          <w:shd w:val="clear" w:color="auto" w:fill="FFFFFF"/>
        </w:rPr>
        <w:t xml:space="preserve"> требованиям статьи 43 Закона №</w:t>
      </w:r>
      <w:r w:rsidRPr="00F001E2">
        <w:rPr>
          <w:shd w:val="clear" w:color="auto" w:fill="FFFFFF"/>
        </w:rPr>
        <w:t xml:space="preserve">131-ФЗ </w:t>
      </w:r>
    </w:p>
    <w:p w:rsidR="00197570" w:rsidRDefault="00A53919" w:rsidP="004A233E">
      <w:pPr>
        <w:numPr>
          <w:ilvl w:val="0"/>
          <w:numId w:val="13"/>
        </w:numPr>
        <w:spacing w:after="0" w:line="240" w:lineRule="auto"/>
        <w:ind w:left="0" w:firstLine="0"/>
        <w:jc w:val="both"/>
      </w:pPr>
      <w:r>
        <w:lastRenderedPageBreak/>
        <w:t>Принять меры</w:t>
      </w:r>
      <w:r w:rsidR="00197570" w:rsidRPr="00F001E2">
        <w:t>, направленн</w:t>
      </w:r>
      <w:r>
        <w:t>ые</w:t>
      </w:r>
      <w:r w:rsidR="00197570" w:rsidRPr="00F001E2">
        <w:t xml:space="preserve"> на увеличение напол</w:t>
      </w:r>
      <w:r w:rsidR="001F0303">
        <w:t>няемости доходной части бюджета</w:t>
      </w:r>
      <w:r w:rsidR="00197570" w:rsidRPr="00F001E2">
        <w:t xml:space="preserve"> и эффективное исполнение расходов бюджета.</w:t>
      </w:r>
    </w:p>
    <w:p w:rsidR="003801AD" w:rsidRPr="003801AD" w:rsidRDefault="003801AD" w:rsidP="006669E4">
      <w:pPr>
        <w:pStyle w:val="ConsPlusNormal"/>
        <w:ind w:firstLine="709"/>
        <w:jc w:val="both"/>
      </w:pPr>
    </w:p>
    <w:p w:rsidR="00CA7C98" w:rsidRDefault="00CA7C98" w:rsidP="004F720E">
      <w:pPr>
        <w:pStyle w:val="a7"/>
        <w:ind w:firstLine="709"/>
        <w:jc w:val="both"/>
        <w:rPr>
          <w:rFonts w:ascii="Times New Roman" w:hAnsi="Times New Roman"/>
        </w:rPr>
      </w:pPr>
    </w:p>
    <w:p w:rsidR="004A233E" w:rsidRDefault="004A233E" w:rsidP="004F720E">
      <w:pPr>
        <w:pStyle w:val="a7"/>
        <w:ind w:firstLine="709"/>
        <w:jc w:val="both"/>
        <w:rPr>
          <w:rFonts w:ascii="Times New Roman" w:hAnsi="Times New Roman"/>
        </w:rPr>
      </w:pPr>
    </w:p>
    <w:p w:rsidR="004F720E" w:rsidRPr="005C15E6" w:rsidRDefault="00CA7C98" w:rsidP="005C15E6">
      <w:pPr>
        <w:pStyle w:val="a7"/>
        <w:ind w:firstLine="709"/>
        <w:jc w:val="both"/>
        <w:rPr>
          <w:rFonts w:ascii="Times New Roman" w:hAnsi="Times New Roman"/>
          <w:i/>
        </w:rPr>
      </w:pPr>
      <w:r w:rsidRPr="005C15E6">
        <w:rPr>
          <w:rFonts w:ascii="Times New Roman" w:hAnsi="Times New Roman"/>
          <w:i/>
        </w:rPr>
        <w:t xml:space="preserve">В соответствии </w:t>
      </w:r>
      <w:r w:rsidR="001F0303">
        <w:rPr>
          <w:rFonts w:ascii="Times New Roman" w:hAnsi="Times New Roman"/>
          <w:i/>
        </w:rPr>
        <w:t>со ст.</w:t>
      </w:r>
      <w:r w:rsidR="00225EF0" w:rsidRPr="005C15E6">
        <w:rPr>
          <w:rFonts w:ascii="Times New Roman" w:hAnsi="Times New Roman"/>
          <w:i/>
        </w:rPr>
        <w:t xml:space="preserve">157 </w:t>
      </w:r>
      <w:r w:rsidR="006F63BD" w:rsidRPr="005C15E6">
        <w:rPr>
          <w:rFonts w:ascii="Times New Roman" w:hAnsi="Times New Roman"/>
          <w:i/>
        </w:rPr>
        <w:t xml:space="preserve">Бюджетного кодекса РФ, Положением о Счетной палате Канского района, утвержденного Решением Канского районного Совета депутатов от 18.12.2012 года № 23-150, в </w:t>
      </w:r>
      <w:r w:rsidR="002D645C" w:rsidRPr="005C15E6">
        <w:rPr>
          <w:rFonts w:ascii="Times New Roman" w:hAnsi="Times New Roman"/>
          <w:i/>
        </w:rPr>
        <w:t xml:space="preserve">течение 30 дней с момента </w:t>
      </w:r>
      <w:r w:rsidR="001F0303">
        <w:rPr>
          <w:rFonts w:ascii="Times New Roman" w:hAnsi="Times New Roman"/>
          <w:i/>
        </w:rPr>
        <w:t>получения</w:t>
      </w:r>
      <w:r w:rsidR="006F63BD" w:rsidRPr="005C15E6">
        <w:rPr>
          <w:rFonts w:ascii="Times New Roman" w:hAnsi="Times New Roman"/>
          <w:i/>
        </w:rPr>
        <w:t xml:space="preserve"> настояще</w:t>
      </w:r>
      <w:r w:rsidR="001F0303">
        <w:rPr>
          <w:rFonts w:ascii="Times New Roman" w:hAnsi="Times New Roman"/>
          <w:i/>
        </w:rPr>
        <w:t>го</w:t>
      </w:r>
      <w:r w:rsidR="006F63BD" w:rsidRPr="005C15E6">
        <w:rPr>
          <w:rFonts w:ascii="Times New Roman" w:hAnsi="Times New Roman"/>
          <w:i/>
        </w:rPr>
        <w:t xml:space="preserve"> Заключ</w:t>
      </w:r>
      <w:r w:rsidR="002D645C" w:rsidRPr="005C15E6">
        <w:rPr>
          <w:rFonts w:ascii="Times New Roman" w:hAnsi="Times New Roman"/>
          <w:i/>
        </w:rPr>
        <w:t>ения</w:t>
      </w:r>
      <w:r w:rsidR="006F63BD" w:rsidRPr="005C15E6">
        <w:rPr>
          <w:rFonts w:ascii="Times New Roman" w:hAnsi="Times New Roman"/>
          <w:i/>
        </w:rPr>
        <w:t xml:space="preserve"> представить в</w:t>
      </w:r>
      <w:r w:rsidR="001F0303">
        <w:rPr>
          <w:rFonts w:ascii="Times New Roman" w:hAnsi="Times New Roman"/>
          <w:i/>
        </w:rPr>
        <w:t xml:space="preserve"> Счетную палату Канского района</w:t>
      </w:r>
      <w:r w:rsidR="006F63BD" w:rsidRPr="005C15E6">
        <w:rPr>
          <w:rFonts w:ascii="Times New Roman" w:hAnsi="Times New Roman"/>
          <w:i/>
        </w:rPr>
        <w:t xml:space="preserve"> информацию о результатах рассмотрения </w:t>
      </w:r>
      <w:r w:rsidR="00595114" w:rsidRPr="005C15E6">
        <w:rPr>
          <w:rFonts w:ascii="Times New Roman" w:hAnsi="Times New Roman"/>
          <w:i/>
        </w:rPr>
        <w:t xml:space="preserve">замечаний и предложений, указанных в данном </w:t>
      </w:r>
      <w:r w:rsidR="006F63BD" w:rsidRPr="005C15E6">
        <w:rPr>
          <w:rFonts w:ascii="Times New Roman" w:hAnsi="Times New Roman"/>
          <w:i/>
        </w:rPr>
        <w:t>Заключени</w:t>
      </w:r>
      <w:r w:rsidR="00595114" w:rsidRPr="005C15E6">
        <w:rPr>
          <w:rFonts w:ascii="Times New Roman" w:hAnsi="Times New Roman"/>
          <w:i/>
        </w:rPr>
        <w:t>и,</w:t>
      </w:r>
      <w:r w:rsidR="006F63BD" w:rsidRPr="005C15E6">
        <w:rPr>
          <w:rFonts w:ascii="Times New Roman" w:hAnsi="Times New Roman"/>
          <w:i/>
        </w:rPr>
        <w:t xml:space="preserve"> и об устранении выявленных </w:t>
      </w:r>
      <w:r w:rsidR="00595114" w:rsidRPr="005C15E6">
        <w:rPr>
          <w:rFonts w:ascii="Times New Roman" w:hAnsi="Times New Roman"/>
          <w:i/>
        </w:rPr>
        <w:t>нарушений</w:t>
      </w:r>
      <w:r w:rsidR="001F0303">
        <w:rPr>
          <w:rFonts w:ascii="Times New Roman" w:hAnsi="Times New Roman"/>
          <w:i/>
        </w:rPr>
        <w:t>.</w:t>
      </w:r>
    </w:p>
    <w:p w:rsidR="002A3511" w:rsidRDefault="002A3511" w:rsidP="00250582">
      <w:pPr>
        <w:pStyle w:val="ParaAttribute14"/>
        <w:wordWrap/>
        <w:ind w:left="0"/>
        <w:rPr>
          <w:rStyle w:val="CharAttribute5"/>
          <w:rFonts w:eastAsia="Batang"/>
          <w:szCs w:val="28"/>
        </w:rPr>
      </w:pPr>
    </w:p>
    <w:p w:rsidR="002A3511" w:rsidRDefault="002A3511" w:rsidP="00250582">
      <w:pPr>
        <w:pStyle w:val="ParaAttribute14"/>
        <w:wordWrap/>
        <w:ind w:left="0"/>
        <w:rPr>
          <w:rStyle w:val="CharAttribute5"/>
          <w:rFonts w:eastAsia="Batang"/>
          <w:szCs w:val="28"/>
        </w:rPr>
      </w:pPr>
    </w:p>
    <w:p w:rsidR="002A3511" w:rsidRDefault="002A3511" w:rsidP="00250582">
      <w:pPr>
        <w:pStyle w:val="ParaAttribute14"/>
        <w:wordWrap/>
        <w:ind w:left="0"/>
        <w:rPr>
          <w:rStyle w:val="CharAttribute5"/>
          <w:rFonts w:eastAsia="Batang"/>
          <w:szCs w:val="28"/>
        </w:rPr>
      </w:pPr>
    </w:p>
    <w:p w:rsidR="00884E64" w:rsidRDefault="00884E64" w:rsidP="00250582">
      <w:pPr>
        <w:pStyle w:val="ParaAttribute14"/>
        <w:wordWrap/>
        <w:ind w:left="0"/>
        <w:rPr>
          <w:rStyle w:val="CharAttribute5"/>
          <w:rFonts w:eastAsia="Batang"/>
          <w:szCs w:val="28"/>
        </w:rPr>
      </w:pPr>
      <w:r w:rsidRPr="00250582">
        <w:rPr>
          <w:rStyle w:val="CharAttribute5"/>
          <w:rFonts w:eastAsia="Batang"/>
          <w:szCs w:val="28"/>
        </w:rPr>
        <w:t>Инс</w:t>
      </w:r>
      <w:r>
        <w:rPr>
          <w:rStyle w:val="CharAttribute5"/>
          <w:rFonts w:eastAsia="Batang"/>
          <w:szCs w:val="28"/>
        </w:rPr>
        <w:t xml:space="preserve">пектор </w:t>
      </w:r>
    </w:p>
    <w:p w:rsidR="00884E64" w:rsidRDefault="00884E64" w:rsidP="00884E64">
      <w:pPr>
        <w:pStyle w:val="ParaAttribute14"/>
        <w:ind w:left="0"/>
        <w:rPr>
          <w:rFonts w:eastAsia="Times New Roman"/>
          <w:sz w:val="28"/>
          <w:szCs w:val="28"/>
        </w:rPr>
      </w:pPr>
      <w:r>
        <w:rPr>
          <w:rStyle w:val="CharAttribute5"/>
          <w:rFonts w:eastAsia="Batang"/>
          <w:szCs w:val="28"/>
        </w:rPr>
        <w:t xml:space="preserve">Счетной палаты Канского района      </w:t>
      </w:r>
      <w:r w:rsidR="006C4343">
        <w:rPr>
          <w:rStyle w:val="CharAttribute5"/>
          <w:rFonts w:eastAsia="Batang"/>
          <w:szCs w:val="28"/>
        </w:rPr>
        <w:t xml:space="preserve">       </w:t>
      </w:r>
      <w:r>
        <w:rPr>
          <w:rStyle w:val="CharAttribute5"/>
          <w:rFonts w:eastAsia="Batang"/>
          <w:szCs w:val="28"/>
        </w:rPr>
        <w:t xml:space="preserve">                            </w:t>
      </w:r>
      <w:r w:rsidR="001F0303">
        <w:rPr>
          <w:rStyle w:val="CharAttribute5"/>
          <w:rFonts w:eastAsia="Batang"/>
          <w:szCs w:val="28"/>
        </w:rPr>
        <w:t xml:space="preserve">           </w:t>
      </w:r>
      <w:r>
        <w:rPr>
          <w:rStyle w:val="CharAttribute5"/>
          <w:rFonts w:eastAsia="Batang"/>
          <w:szCs w:val="28"/>
        </w:rPr>
        <w:t xml:space="preserve">         </w:t>
      </w:r>
      <w:r w:rsidR="001F0303">
        <w:rPr>
          <w:rStyle w:val="CharAttribute5"/>
          <w:rFonts w:eastAsia="Batang"/>
          <w:szCs w:val="28"/>
        </w:rPr>
        <w:t>О.А.Царе</w:t>
      </w:r>
      <w:r>
        <w:rPr>
          <w:rStyle w:val="CharAttribute5"/>
          <w:rFonts w:eastAsia="Batang"/>
          <w:szCs w:val="28"/>
        </w:rPr>
        <w:t>ва</w:t>
      </w:r>
    </w:p>
    <w:p w:rsidR="00E27E14" w:rsidRDefault="00E27E14" w:rsidP="00A75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darkCyan"/>
        </w:rPr>
      </w:pPr>
    </w:p>
    <w:sectPr w:rsidR="00E27E14" w:rsidSect="001C7CC2">
      <w:type w:val="continuous"/>
      <w:pgSz w:w="11906" w:h="16838" w:code="9"/>
      <w:pgMar w:top="1077" w:right="510" w:bottom="1134" w:left="1701" w:header="680" w:footer="68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3A" w:rsidRDefault="008D663A" w:rsidP="00DD6A17">
      <w:pPr>
        <w:spacing w:after="0" w:line="240" w:lineRule="auto"/>
      </w:pPr>
      <w:r>
        <w:separator/>
      </w:r>
    </w:p>
  </w:endnote>
  <w:endnote w:type="continuationSeparator" w:id="0">
    <w:p w:rsidR="008D663A" w:rsidRDefault="008D663A" w:rsidP="00DD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3A" w:rsidRDefault="008D663A" w:rsidP="00DD6A17">
      <w:pPr>
        <w:spacing w:after="0" w:line="240" w:lineRule="auto"/>
      </w:pPr>
      <w:r>
        <w:separator/>
      </w:r>
    </w:p>
  </w:footnote>
  <w:footnote w:type="continuationSeparator" w:id="0">
    <w:p w:rsidR="008D663A" w:rsidRDefault="008D663A" w:rsidP="00DD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46" w:rsidRDefault="00D11C25">
    <w:pPr>
      <w:pStyle w:val="a3"/>
      <w:jc w:val="center"/>
    </w:pPr>
    <w:fldSimple w:instr=" PAGE   \* MERGEFORMAT ">
      <w:r w:rsidR="00A53919">
        <w:rPr>
          <w:noProof/>
        </w:rPr>
        <w:t>2</w:t>
      </w:r>
    </w:fldSimple>
  </w:p>
  <w:p w:rsidR="00E21546" w:rsidRDefault="00E215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46C"/>
    <w:multiLevelType w:val="singleLevel"/>
    <w:tmpl w:val="CD20D206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3294067"/>
    <w:multiLevelType w:val="hybridMultilevel"/>
    <w:tmpl w:val="E536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85F54"/>
    <w:multiLevelType w:val="hybridMultilevel"/>
    <w:tmpl w:val="E438B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F05341"/>
    <w:multiLevelType w:val="hybridMultilevel"/>
    <w:tmpl w:val="4DD0787E"/>
    <w:lvl w:ilvl="0" w:tplc="2410BD3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B90333"/>
    <w:multiLevelType w:val="hybridMultilevel"/>
    <w:tmpl w:val="C090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34366B"/>
    <w:multiLevelType w:val="hybridMultilevel"/>
    <w:tmpl w:val="E1E8125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64DB659E"/>
    <w:multiLevelType w:val="hybridMultilevel"/>
    <w:tmpl w:val="34DAD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3D5664"/>
    <w:multiLevelType w:val="hybridMultilevel"/>
    <w:tmpl w:val="051E9532"/>
    <w:lvl w:ilvl="0" w:tplc="0419000F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C60ED5"/>
    <w:multiLevelType w:val="hybridMultilevel"/>
    <w:tmpl w:val="808A9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60227B"/>
    <w:multiLevelType w:val="singleLevel"/>
    <w:tmpl w:val="75D882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0">
    <w:nsid w:val="767D5F15"/>
    <w:multiLevelType w:val="hybridMultilevel"/>
    <w:tmpl w:val="F4C4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67AF4"/>
    <w:multiLevelType w:val="hybridMultilevel"/>
    <w:tmpl w:val="FD3CB170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084617"/>
    <w:multiLevelType w:val="hybridMultilevel"/>
    <w:tmpl w:val="A5BCA404"/>
    <w:lvl w:ilvl="0" w:tplc="C5EC9E0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B1"/>
    <w:rsid w:val="00001C8D"/>
    <w:rsid w:val="000047DB"/>
    <w:rsid w:val="0000716B"/>
    <w:rsid w:val="00012F92"/>
    <w:rsid w:val="00013034"/>
    <w:rsid w:val="00013110"/>
    <w:rsid w:val="0001630A"/>
    <w:rsid w:val="00016775"/>
    <w:rsid w:val="0001758A"/>
    <w:rsid w:val="00021069"/>
    <w:rsid w:val="00021E97"/>
    <w:rsid w:val="000241D5"/>
    <w:rsid w:val="000245FB"/>
    <w:rsid w:val="00024879"/>
    <w:rsid w:val="00024E2D"/>
    <w:rsid w:val="000252D9"/>
    <w:rsid w:val="00026AA8"/>
    <w:rsid w:val="00030631"/>
    <w:rsid w:val="00030935"/>
    <w:rsid w:val="00030D17"/>
    <w:rsid w:val="00031587"/>
    <w:rsid w:val="00031F6A"/>
    <w:rsid w:val="000326D9"/>
    <w:rsid w:val="00032BC9"/>
    <w:rsid w:val="0003351F"/>
    <w:rsid w:val="00033706"/>
    <w:rsid w:val="000343BC"/>
    <w:rsid w:val="00035F60"/>
    <w:rsid w:val="00041037"/>
    <w:rsid w:val="00042304"/>
    <w:rsid w:val="000437F5"/>
    <w:rsid w:val="000441BB"/>
    <w:rsid w:val="000453EE"/>
    <w:rsid w:val="000453F6"/>
    <w:rsid w:val="000458A2"/>
    <w:rsid w:val="00046738"/>
    <w:rsid w:val="00047551"/>
    <w:rsid w:val="00050784"/>
    <w:rsid w:val="00050C1E"/>
    <w:rsid w:val="0005138B"/>
    <w:rsid w:val="0005288C"/>
    <w:rsid w:val="000548E4"/>
    <w:rsid w:val="00054F94"/>
    <w:rsid w:val="000550CC"/>
    <w:rsid w:val="00055C5D"/>
    <w:rsid w:val="00056368"/>
    <w:rsid w:val="000567D9"/>
    <w:rsid w:val="00057BBB"/>
    <w:rsid w:val="00057C2C"/>
    <w:rsid w:val="00060629"/>
    <w:rsid w:val="00061150"/>
    <w:rsid w:val="0006141A"/>
    <w:rsid w:val="00061451"/>
    <w:rsid w:val="000614EB"/>
    <w:rsid w:val="0006329E"/>
    <w:rsid w:val="000641D5"/>
    <w:rsid w:val="0006443D"/>
    <w:rsid w:val="0006454B"/>
    <w:rsid w:val="000651D2"/>
    <w:rsid w:val="00065477"/>
    <w:rsid w:val="00065C99"/>
    <w:rsid w:val="00067653"/>
    <w:rsid w:val="00067873"/>
    <w:rsid w:val="00070C31"/>
    <w:rsid w:val="00071B8A"/>
    <w:rsid w:val="000727DE"/>
    <w:rsid w:val="00072CCF"/>
    <w:rsid w:val="0007388E"/>
    <w:rsid w:val="00074E54"/>
    <w:rsid w:val="00075270"/>
    <w:rsid w:val="00076823"/>
    <w:rsid w:val="00076DA0"/>
    <w:rsid w:val="0008059A"/>
    <w:rsid w:val="0008099D"/>
    <w:rsid w:val="0008121C"/>
    <w:rsid w:val="00082477"/>
    <w:rsid w:val="0008301B"/>
    <w:rsid w:val="00083235"/>
    <w:rsid w:val="000834DF"/>
    <w:rsid w:val="00084A8E"/>
    <w:rsid w:val="00086F25"/>
    <w:rsid w:val="0008721E"/>
    <w:rsid w:val="00087B66"/>
    <w:rsid w:val="00087C89"/>
    <w:rsid w:val="00090A3F"/>
    <w:rsid w:val="00094373"/>
    <w:rsid w:val="00094F02"/>
    <w:rsid w:val="000950FA"/>
    <w:rsid w:val="00095636"/>
    <w:rsid w:val="0009768F"/>
    <w:rsid w:val="000A0269"/>
    <w:rsid w:val="000A195B"/>
    <w:rsid w:val="000A2BAB"/>
    <w:rsid w:val="000A39A6"/>
    <w:rsid w:val="000A3C50"/>
    <w:rsid w:val="000A3F5A"/>
    <w:rsid w:val="000A46B1"/>
    <w:rsid w:val="000A4E95"/>
    <w:rsid w:val="000A5826"/>
    <w:rsid w:val="000A5DF2"/>
    <w:rsid w:val="000A5FBF"/>
    <w:rsid w:val="000B0224"/>
    <w:rsid w:val="000B0CF9"/>
    <w:rsid w:val="000B32FD"/>
    <w:rsid w:val="000B6584"/>
    <w:rsid w:val="000B6A71"/>
    <w:rsid w:val="000B6BC5"/>
    <w:rsid w:val="000B791C"/>
    <w:rsid w:val="000C0903"/>
    <w:rsid w:val="000C1175"/>
    <w:rsid w:val="000C1DA9"/>
    <w:rsid w:val="000C1F12"/>
    <w:rsid w:val="000C1FB7"/>
    <w:rsid w:val="000C20D1"/>
    <w:rsid w:val="000C3A58"/>
    <w:rsid w:val="000C3DC8"/>
    <w:rsid w:val="000C50A6"/>
    <w:rsid w:val="000C51C5"/>
    <w:rsid w:val="000C616C"/>
    <w:rsid w:val="000D08AD"/>
    <w:rsid w:val="000D0A9D"/>
    <w:rsid w:val="000D1BFC"/>
    <w:rsid w:val="000D3495"/>
    <w:rsid w:val="000D36AA"/>
    <w:rsid w:val="000D3FF4"/>
    <w:rsid w:val="000D66C1"/>
    <w:rsid w:val="000D7BC8"/>
    <w:rsid w:val="000E0F1C"/>
    <w:rsid w:val="000E29F4"/>
    <w:rsid w:val="000E3190"/>
    <w:rsid w:val="000E4CF7"/>
    <w:rsid w:val="000E5832"/>
    <w:rsid w:val="000E587B"/>
    <w:rsid w:val="000E5A09"/>
    <w:rsid w:val="000E73A4"/>
    <w:rsid w:val="000F004A"/>
    <w:rsid w:val="000F143A"/>
    <w:rsid w:val="000F181C"/>
    <w:rsid w:val="000F2DA0"/>
    <w:rsid w:val="000F4209"/>
    <w:rsid w:val="000F56C3"/>
    <w:rsid w:val="000F587E"/>
    <w:rsid w:val="00100113"/>
    <w:rsid w:val="00101B45"/>
    <w:rsid w:val="0010332F"/>
    <w:rsid w:val="001051FA"/>
    <w:rsid w:val="00106809"/>
    <w:rsid w:val="0010698C"/>
    <w:rsid w:val="00107EAF"/>
    <w:rsid w:val="00111443"/>
    <w:rsid w:val="001115C9"/>
    <w:rsid w:val="001124A8"/>
    <w:rsid w:val="001136F2"/>
    <w:rsid w:val="00113F3B"/>
    <w:rsid w:val="001148D0"/>
    <w:rsid w:val="00115111"/>
    <w:rsid w:val="00116498"/>
    <w:rsid w:val="00116FDD"/>
    <w:rsid w:val="00117DDE"/>
    <w:rsid w:val="00120851"/>
    <w:rsid w:val="00120CA5"/>
    <w:rsid w:val="00123158"/>
    <w:rsid w:val="00123F8F"/>
    <w:rsid w:val="00124087"/>
    <w:rsid w:val="0012441F"/>
    <w:rsid w:val="001250FE"/>
    <w:rsid w:val="00125365"/>
    <w:rsid w:val="00126916"/>
    <w:rsid w:val="00126BC8"/>
    <w:rsid w:val="001278A7"/>
    <w:rsid w:val="00127EB1"/>
    <w:rsid w:val="001303C4"/>
    <w:rsid w:val="0013090B"/>
    <w:rsid w:val="00131910"/>
    <w:rsid w:val="00132288"/>
    <w:rsid w:val="001336E3"/>
    <w:rsid w:val="001362F5"/>
    <w:rsid w:val="00136803"/>
    <w:rsid w:val="00137877"/>
    <w:rsid w:val="00137E21"/>
    <w:rsid w:val="00137F08"/>
    <w:rsid w:val="001409DE"/>
    <w:rsid w:val="0014114D"/>
    <w:rsid w:val="0014229F"/>
    <w:rsid w:val="001447A5"/>
    <w:rsid w:val="00145F41"/>
    <w:rsid w:val="001472B3"/>
    <w:rsid w:val="0015025C"/>
    <w:rsid w:val="00151803"/>
    <w:rsid w:val="0015347E"/>
    <w:rsid w:val="00153F65"/>
    <w:rsid w:val="00155B8B"/>
    <w:rsid w:val="0015710B"/>
    <w:rsid w:val="0016287D"/>
    <w:rsid w:val="00162931"/>
    <w:rsid w:val="00162D14"/>
    <w:rsid w:val="00162F3D"/>
    <w:rsid w:val="00162F66"/>
    <w:rsid w:val="00165A6A"/>
    <w:rsid w:val="00165DFA"/>
    <w:rsid w:val="00171F22"/>
    <w:rsid w:val="00174275"/>
    <w:rsid w:val="00175484"/>
    <w:rsid w:val="001755F1"/>
    <w:rsid w:val="00176215"/>
    <w:rsid w:val="00177906"/>
    <w:rsid w:val="0018348C"/>
    <w:rsid w:val="0018380A"/>
    <w:rsid w:val="00183AE0"/>
    <w:rsid w:val="00184F11"/>
    <w:rsid w:val="001853D7"/>
    <w:rsid w:val="0018608F"/>
    <w:rsid w:val="00190F34"/>
    <w:rsid w:val="00192038"/>
    <w:rsid w:val="00192F02"/>
    <w:rsid w:val="00193464"/>
    <w:rsid w:val="00193A13"/>
    <w:rsid w:val="001943CE"/>
    <w:rsid w:val="00195558"/>
    <w:rsid w:val="00196314"/>
    <w:rsid w:val="001969EE"/>
    <w:rsid w:val="00197570"/>
    <w:rsid w:val="0019773D"/>
    <w:rsid w:val="001A0558"/>
    <w:rsid w:val="001A132E"/>
    <w:rsid w:val="001A1404"/>
    <w:rsid w:val="001A1B93"/>
    <w:rsid w:val="001A2ECF"/>
    <w:rsid w:val="001A3045"/>
    <w:rsid w:val="001A413A"/>
    <w:rsid w:val="001A4CFD"/>
    <w:rsid w:val="001A5DA2"/>
    <w:rsid w:val="001A78D4"/>
    <w:rsid w:val="001A7F79"/>
    <w:rsid w:val="001B132F"/>
    <w:rsid w:val="001B1E0F"/>
    <w:rsid w:val="001B3EFA"/>
    <w:rsid w:val="001B511D"/>
    <w:rsid w:val="001B53E8"/>
    <w:rsid w:val="001B6DD6"/>
    <w:rsid w:val="001B72BB"/>
    <w:rsid w:val="001C0FCF"/>
    <w:rsid w:val="001C1342"/>
    <w:rsid w:val="001C1808"/>
    <w:rsid w:val="001C1A58"/>
    <w:rsid w:val="001C1EA9"/>
    <w:rsid w:val="001C23CC"/>
    <w:rsid w:val="001C4288"/>
    <w:rsid w:val="001C47B7"/>
    <w:rsid w:val="001C49D1"/>
    <w:rsid w:val="001C5A13"/>
    <w:rsid w:val="001C60A0"/>
    <w:rsid w:val="001C7044"/>
    <w:rsid w:val="001C73A6"/>
    <w:rsid w:val="001C7CC2"/>
    <w:rsid w:val="001D07AE"/>
    <w:rsid w:val="001D0FE3"/>
    <w:rsid w:val="001D2A3E"/>
    <w:rsid w:val="001D3070"/>
    <w:rsid w:val="001D553A"/>
    <w:rsid w:val="001D60EE"/>
    <w:rsid w:val="001D661E"/>
    <w:rsid w:val="001E0212"/>
    <w:rsid w:val="001E24AB"/>
    <w:rsid w:val="001E395E"/>
    <w:rsid w:val="001E513D"/>
    <w:rsid w:val="001E5647"/>
    <w:rsid w:val="001E65BD"/>
    <w:rsid w:val="001E66B6"/>
    <w:rsid w:val="001E6728"/>
    <w:rsid w:val="001E7675"/>
    <w:rsid w:val="001E77C8"/>
    <w:rsid w:val="001F026C"/>
    <w:rsid w:val="001F0303"/>
    <w:rsid w:val="001F510B"/>
    <w:rsid w:val="001F6F09"/>
    <w:rsid w:val="001F78DE"/>
    <w:rsid w:val="002004E9"/>
    <w:rsid w:val="00200670"/>
    <w:rsid w:val="002014F6"/>
    <w:rsid w:val="002015EA"/>
    <w:rsid w:val="00201D25"/>
    <w:rsid w:val="00203FB5"/>
    <w:rsid w:val="00205FD4"/>
    <w:rsid w:val="002115CD"/>
    <w:rsid w:val="00211641"/>
    <w:rsid w:val="00213B40"/>
    <w:rsid w:val="00213C11"/>
    <w:rsid w:val="002167EE"/>
    <w:rsid w:val="00220025"/>
    <w:rsid w:val="00220EF7"/>
    <w:rsid w:val="002220AE"/>
    <w:rsid w:val="00222188"/>
    <w:rsid w:val="0022306A"/>
    <w:rsid w:val="00223633"/>
    <w:rsid w:val="0022414C"/>
    <w:rsid w:val="0022476B"/>
    <w:rsid w:val="00225805"/>
    <w:rsid w:val="00225EF0"/>
    <w:rsid w:val="0022778C"/>
    <w:rsid w:val="00227F96"/>
    <w:rsid w:val="002306E0"/>
    <w:rsid w:val="00230D12"/>
    <w:rsid w:val="00230D41"/>
    <w:rsid w:val="00231D1A"/>
    <w:rsid w:val="0023281F"/>
    <w:rsid w:val="002339A8"/>
    <w:rsid w:val="00234977"/>
    <w:rsid w:val="00234B5E"/>
    <w:rsid w:val="00234B8F"/>
    <w:rsid w:val="00235042"/>
    <w:rsid w:val="00235C08"/>
    <w:rsid w:val="00236281"/>
    <w:rsid w:val="00241579"/>
    <w:rsid w:val="00241FC0"/>
    <w:rsid w:val="00242AC4"/>
    <w:rsid w:val="00244B4F"/>
    <w:rsid w:val="00245A03"/>
    <w:rsid w:val="00245B05"/>
    <w:rsid w:val="00247095"/>
    <w:rsid w:val="00247B0E"/>
    <w:rsid w:val="00250582"/>
    <w:rsid w:val="00252BA1"/>
    <w:rsid w:val="00252CF6"/>
    <w:rsid w:val="002537CF"/>
    <w:rsid w:val="002559A8"/>
    <w:rsid w:val="00255D1D"/>
    <w:rsid w:val="00256083"/>
    <w:rsid w:val="002566D1"/>
    <w:rsid w:val="00256F35"/>
    <w:rsid w:val="002576B9"/>
    <w:rsid w:val="00257BC6"/>
    <w:rsid w:val="002603B3"/>
    <w:rsid w:val="00262828"/>
    <w:rsid w:val="002628BE"/>
    <w:rsid w:val="00263295"/>
    <w:rsid w:val="002637CC"/>
    <w:rsid w:val="002641D2"/>
    <w:rsid w:val="0026663D"/>
    <w:rsid w:val="00266AD2"/>
    <w:rsid w:val="0026745B"/>
    <w:rsid w:val="00267A34"/>
    <w:rsid w:val="00271117"/>
    <w:rsid w:val="002713F1"/>
    <w:rsid w:val="00271D0A"/>
    <w:rsid w:val="00273501"/>
    <w:rsid w:val="002738CC"/>
    <w:rsid w:val="00273F48"/>
    <w:rsid w:val="00275425"/>
    <w:rsid w:val="00275DA0"/>
    <w:rsid w:val="00277B6B"/>
    <w:rsid w:val="00280EBC"/>
    <w:rsid w:val="00281F04"/>
    <w:rsid w:val="002839B7"/>
    <w:rsid w:val="002857FE"/>
    <w:rsid w:val="00285B2A"/>
    <w:rsid w:val="00285C48"/>
    <w:rsid w:val="00285FA1"/>
    <w:rsid w:val="00286E4D"/>
    <w:rsid w:val="00287E28"/>
    <w:rsid w:val="002919D0"/>
    <w:rsid w:val="00293F16"/>
    <w:rsid w:val="00294937"/>
    <w:rsid w:val="0029496C"/>
    <w:rsid w:val="002950E7"/>
    <w:rsid w:val="00297C9E"/>
    <w:rsid w:val="002A13F3"/>
    <w:rsid w:val="002A1A1A"/>
    <w:rsid w:val="002A2799"/>
    <w:rsid w:val="002A3494"/>
    <w:rsid w:val="002A3511"/>
    <w:rsid w:val="002A3ADC"/>
    <w:rsid w:val="002A4498"/>
    <w:rsid w:val="002A5A3B"/>
    <w:rsid w:val="002A5E3A"/>
    <w:rsid w:val="002A698C"/>
    <w:rsid w:val="002A6D36"/>
    <w:rsid w:val="002A70CE"/>
    <w:rsid w:val="002A73A0"/>
    <w:rsid w:val="002A7F94"/>
    <w:rsid w:val="002B0951"/>
    <w:rsid w:val="002B15FE"/>
    <w:rsid w:val="002B187A"/>
    <w:rsid w:val="002B352E"/>
    <w:rsid w:val="002B449B"/>
    <w:rsid w:val="002B4AF3"/>
    <w:rsid w:val="002B531E"/>
    <w:rsid w:val="002B5816"/>
    <w:rsid w:val="002B5975"/>
    <w:rsid w:val="002B6445"/>
    <w:rsid w:val="002B6C38"/>
    <w:rsid w:val="002B6CD7"/>
    <w:rsid w:val="002B7219"/>
    <w:rsid w:val="002C0162"/>
    <w:rsid w:val="002C0E59"/>
    <w:rsid w:val="002C1331"/>
    <w:rsid w:val="002C1A5D"/>
    <w:rsid w:val="002C3720"/>
    <w:rsid w:val="002C579B"/>
    <w:rsid w:val="002C6D1D"/>
    <w:rsid w:val="002C7281"/>
    <w:rsid w:val="002C7288"/>
    <w:rsid w:val="002D059D"/>
    <w:rsid w:val="002D213B"/>
    <w:rsid w:val="002D28C7"/>
    <w:rsid w:val="002D3154"/>
    <w:rsid w:val="002D353C"/>
    <w:rsid w:val="002D373A"/>
    <w:rsid w:val="002D374B"/>
    <w:rsid w:val="002D4ECA"/>
    <w:rsid w:val="002D5CFF"/>
    <w:rsid w:val="002D645C"/>
    <w:rsid w:val="002D73CF"/>
    <w:rsid w:val="002D7B1D"/>
    <w:rsid w:val="002D7DB7"/>
    <w:rsid w:val="002E0B7E"/>
    <w:rsid w:val="002E0D04"/>
    <w:rsid w:val="002E2543"/>
    <w:rsid w:val="002E27C8"/>
    <w:rsid w:val="002E2E5E"/>
    <w:rsid w:val="002E3407"/>
    <w:rsid w:val="002E3C30"/>
    <w:rsid w:val="002E548A"/>
    <w:rsid w:val="002F20BF"/>
    <w:rsid w:val="002F2C23"/>
    <w:rsid w:val="002F39B4"/>
    <w:rsid w:val="002F4DFF"/>
    <w:rsid w:val="002F4F89"/>
    <w:rsid w:val="002F737D"/>
    <w:rsid w:val="003002AC"/>
    <w:rsid w:val="0030101A"/>
    <w:rsid w:val="00302461"/>
    <w:rsid w:val="0030381E"/>
    <w:rsid w:val="00305875"/>
    <w:rsid w:val="00306DDD"/>
    <w:rsid w:val="00306FEA"/>
    <w:rsid w:val="00307186"/>
    <w:rsid w:val="00307EA6"/>
    <w:rsid w:val="00311E2F"/>
    <w:rsid w:val="003120B7"/>
    <w:rsid w:val="0031232A"/>
    <w:rsid w:val="00312418"/>
    <w:rsid w:val="00312493"/>
    <w:rsid w:val="00313479"/>
    <w:rsid w:val="00314D29"/>
    <w:rsid w:val="0031525C"/>
    <w:rsid w:val="00316349"/>
    <w:rsid w:val="003167A1"/>
    <w:rsid w:val="00317AA5"/>
    <w:rsid w:val="00320B71"/>
    <w:rsid w:val="00320D52"/>
    <w:rsid w:val="00320E52"/>
    <w:rsid w:val="0032128E"/>
    <w:rsid w:val="0032159F"/>
    <w:rsid w:val="00322CC0"/>
    <w:rsid w:val="00323B58"/>
    <w:rsid w:val="00323BCB"/>
    <w:rsid w:val="0032410F"/>
    <w:rsid w:val="0032438E"/>
    <w:rsid w:val="0032483F"/>
    <w:rsid w:val="00327421"/>
    <w:rsid w:val="00327E87"/>
    <w:rsid w:val="0033175E"/>
    <w:rsid w:val="00331A3D"/>
    <w:rsid w:val="0033323F"/>
    <w:rsid w:val="00333757"/>
    <w:rsid w:val="003345C5"/>
    <w:rsid w:val="003364BC"/>
    <w:rsid w:val="003430FD"/>
    <w:rsid w:val="00344052"/>
    <w:rsid w:val="0034567C"/>
    <w:rsid w:val="00345693"/>
    <w:rsid w:val="0034719E"/>
    <w:rsid w:val="00347B35"/>
    <w:rsid w:val="003501C8"/>
    <w:rsid w:val="00350FA3"/>
    <w:rsid w:val="00353701"/>
    <w:rsid w:val="0035439F"/>
    <w:rsid w:val="0035508E"/>
    <w:rsid w:val="00361AFC"/>
    <w:rsid w:val="00363128"/>
    <w:rsid w:val="00363610"/>
    <w:rsid w:val="00363BDB"/>
    <w:rsid w:val="00363E9B"/>
    <w:rsid w:val="0036413D"/>
    <w:rsid w:val="0036457A"/>
    <w:rsid w:val="00364B6A"/>
    <w:rsid w:val="00364FEB"/>
    <w:rsid w:val="003658DB"/>
    <w:rsid w:val="00365ABE"/>
    <w:rsid w:val="00366AC4"/>
    <w:rsid w:val="00366B7B"/>
    <w:rsid w:val="00367C08"/>
    <w:rsid w:val="003712A4"/>
    <w:rsid w:val="00372365"/>
    <w:rsid w:val="0037254F"/>
    <w:rsid w:val="00372960"/>
    <w:rsid w:val="00372AB9"/>
    <w:rsid w:val="00373F8A"/>
    <w:rsid w:val="00374766"/>
    <w:rsid w:val="00374A4B"/>
    <w:rsid w:val="00374C9D"/>
    <w:rsid w:val="0037568B"/>
    <w:rsid w:val="003760EF"/>
    <w:rsid w:val="0037750B"/>
    <w:rsid w:val="003801AD"/>
    <w:rsid w:val="003814F2"/>
    <w:rsid w:val="0038166B"/>
    <w:rsid w:val="00382747"/>
    <w:rsid w:val="00383CA6"/>
    <w:rsid w:val="0038439D"/>
    <w:rsid w:val="00385343"/>
    <w:rsid w:val="0038602A"/>
    <w:rsid w:val="003866FA"/>
    <w:rsid w:val="003877AA"/>
    <w:rsid w:val="003879FD"/>
    <w:rsid w:val="00391110"/>
    <w:rsid w:val="0039180D"/>
    <w:rsid w:val="00391AFA"/>
    <w:rsid w:val="00393EC7"/>
    <w:rsid w:val="00394D98"/>
    <w:rsid w:val="003952D7"/>
    <w:rsid w:val="00395FE0"/>
    <w:rsid w:val="003967CB"/>
    <w:rsid w:val="00396915"/>
    <w:rsid w:val="00396D11"/>
    <w:rsid w:val="003971E8"/>
    <w:rsid w:val="003976AA"/>
    <w:rsid w:val="003978B8"/>
    <w:rsid w:val="00397CF6"/>
    <w:rsid w:val="003A05A7"/>
    <w:rsid w:val="003A0D7D"/>
    <w:rsid w:val="003A1078"/>
    <w:rsid w:val="003A371B"/>
    <w:rsid w:val="003A3A6C"/>
    <w:rsid w:val="003A4142"/>
    <w:rsid w:val="003A532B"/>
    <w:rsid w:val="003A560C"/>
    <w:rsid w:val="003A62A0"/>
    <w:rsid w:val="003A7103"/>
    <w:rsid w:val="003A72D5"/>
    <w:rsid w:val="003A7E47"/>
    <w:rsid w:val="003B0E3A"/>
    <w:rsid w:val="003B3924"/>
    <w:rsid w:val="003B46BB"/>
    <w:rsid w:val="003B4F20"/>
    <w:rsid w:val="003B7060"/>
    <w:rsid w:val="003B7641"/>
    <w:rsid w:val="003C0F5B"/>
    <w:rsid w:val="003C0FAE"/>
    <w:rsid w:val="003C22F6"/>
    <w:rsid w:val="003C2E1C"/>
    <w:rsid w:val="003C3931"/>
    <w:rsid w:val="003C60D7"/>
    <w:rsid w:val="003C670C"/>
    <w:rsid w:val="003C68CC"/>
    <w:rsid w:val="003C6C98"/>
    <w:rsid w:val="003C7126"/>
    <w:rsid w:val="003C746F"/>
    <w:rsid w:val="003C75B5"/>
    <w:rsid w:val="003C793B"/>
    <w:rsid w:val="003C7C26"/>
    <w:rsid w:val="003D0401"/>
    <w:rsid w:val="003D1849"/>
    <w:rsid w:val="003D2909"/>
    <w:rsid w:val="003D3DFF"/>
    <w:rsid w:val="003D4904"/>
    <w:rsid w:val="003E0A27"/>
    <w:rsid w:val="003E1738"/>
    <w:rsid w:val="003E29B3"/>
    <w:rsid w:val="003E46F3"/>
    <w:rsid w:val="003E4B7A"/>
    <w:rsid w:val="003E7AC5"/>
    <w:rsid w:val="003F0873"/>
    <w:rsid w:val="003F1FCE"/>
    <w:rsid w:val="003F29CA"/>
    <w:rsid w:val="003F3AFA"/>
    <w:rsid w:val="003F3E2B"/>
    <w:rsid w:val="003F3E56"/>
    <w:rsid w:val="003F40FB"/>
    <w:rsid w:val="003F6779"/>
    <w:rsid w:val="003F711C"/>
    <w:rsid w:val="003F72DA"/>
    <w:rsid w:val="00400276"/>
    <w:rsid w:val="00400603"/>
    <w:rsid w:val="00400C6B"/>
    <w:rsid w:val="00401B06"/>
    <w:rsid w:val="004022D4"/>
    <w:rsid w:val="00403196"/>
    <w:rsid w:val="004042E9"/>
    <w:rsid w:val="004047B7"/>
    <w:rsid w:val="00404C95"/>
    <w:rsid w:val="00406730"/>
    <w:rsid w:val="00406767"/>
    <w:rsid w:val="004079B0"/>
    <w:rsid w:val="00410593"/>
    <w:rsid w:val="00410BBE"/>
    <w:rsid w:val="00410D90"/>
    <w:rsid w:val="00410F35"/>
    <w:rsid w:val="00411350"/>
    <w:rsid w:val="00411913"/>
    <w:rsid w:val="00412A6A"/>
    <w:rsid w:val="00413A11"/>
    <w:rsid w:val="004140F9"/>
    <w:rsid w:val="004178A4"/>
    <w:rsid w:val="00417EB2"/>
    <w:rsid w:val="00420922"/>
    <w:rsid w:val="004214A7"/>
    <w:rsid w:val="004216B5"/>
    <w:rsid w:val="00421B4F"/>
    <w:rsid w:val="004225A0"/>
    <w:rsid w:val="00423CAF"/>
    <w:rsid w:val="00423D9D"/>
    <w:rsid w:val="0042404E"/>
    <w:rsid w:val="00424AD4"/>
    <w:rsid w:val="004253E3"/>
    <w:rsid w:val="004254DD"/>
    <w:rsid w:val="00425BD0"/>
    <w:rsid w:val="00425CAD"/>
    <w:rsid w:val="00426C4B"/>
    <w:rsid w:val="0042700E"/>
    <w:rsid w:val="00427F7E"/>
    <w:rsid w:val="00430947"/>
    <w:rsid w:val="0043214F"/>
    <w:rsid w:val="00436E10"/>
    <w:rsid w:val="004376EA"/>
    <w:rsid w:val="00437D89"/>
    <w:rsid w:val="00437F25"/>
    <w:rsid w:val="00441F10"/>
    <w:rsid w:val="00442CC5"/>
    <w:rsid w:val="00443361"/>
    <w:rsid w:val="00443701"/>
    <w:rsid w:val="00443826"/>
    <w:rsid w:val="00443BFA"/>
    <w:rsid w:val="00444C7D"/>
    <w:rsid w:val="00444DAA"/>
    <w:rsid w:val="004455EB"/>
    <w:rsid w:val="004462E7"/>
    <w:rsid w:val="00451196"/>
    <w:rsid w:val="004511CE"/>
    <w:rsid w:val="0045228F"/>
    <w:rsid w:val="004536AE"/>
    <w:rsid w:val="004554E7"/>
    <w:rsid w:val="00456468"/>
    <w:rsid w:val="00456ACB"/>
    <w:rsid w:val="004602D9"/>
    <w:rsid w:val="00460351"/>
    <w:rsid w:val="00460642"/>
    <w:rsid w:val="004626AB"/>
    <w:rsid w:val="00463935"/>
    <w:rsid w:val="004640F3"/>
    <w:rsid w:val="00464B72"/>
    <w:rsid w:val="0046524A"/>
    <w:rsid w:val="00465553"/>
    <w:rsid w:val="004659A3"/>
    <w:rsid w:val="00466786"/>
    <w:rsid w:val="0046686F"/>
    <w:rsid w:val="00466D59"/>
    <w:rsid w:val="00470025"/>
    <w:rsid w:val="00471B39"/>
    <w:rsid w:val="00471B4A"/>
    <w:rsid w:val="00471E16"/>
    <w:rsid w:val="004730F4"/>
    <w:rsid w:val="00473141"/>
    <w:rsid w:val="004733C5"/>
    <w:rsid w:val="00474CEB"/>
    <w:rsid w:val="00474EFB"/>
    <w:rsid w:val="0047691F"/>
    <w:rsid w:val="004772BD"/>
    <w:rsid w:val="00477C64"/>
    <w:rsid w:val="004807B5"/>
    <w:rsid w:val="004809E4"/>
    <w:rsid w:val="00481FAC"/>
    <w:rsid w:val="004832CF"/>
    <w:rsid w:val="0048377F"/>
    <w:rsid w:val="00485056"/>
    <w:rsid w:val="00486527"/>
    <w:rsid w:val="004869DD"/>
    <w:rsid w:val="00486D82"/>
    <w:rsid w:val="00487751"/>
    <w:rsid w:val="0048792C"/>
    <w:rsid w:val="004879CB"/>
    <w:rsid w:val="00490FF6"/>
    <w:rsid w:val="004911B8"/>
    <w:rsid w:val="00491A88"/>
    <w:rsid w:val="00491E23"/>
    <w:rsid w:val="0049246F"/>
    <w:rsid w:val="00493111"/>
    <w:rsid w:val="00494209"/>
    <w:rsid w:val="00494755"/>
    <w:rsid w:val="004947E8"/>
    <w:rsid w:val="00495AD3"/>
    <w:rsid w:val="00495F86"/>
    <w:rsid w:val="00497842"/>
    <w:rsid w:val="004A0665"/>
    <w:rsid w:val="004A22FD"/>
    <w:rsid w:val="004A233E"/>
    <w:rsid w:val="004A2F9F"/>
    <w:rsid w:val="004A33B5"/>
    <w:rsid w:val="004A3A75"/>
    <w:rsid w:val="004A3D27"/>
    <w:rsid w:val="004A64EB"/>
    <w:rsid w:val="004A69DC"/>
    <w:rsid w:val="004A7081"/>
    <w:rsid w:val="004A734B"/>
    <w:rsid w:val="004B1DC8"/>
    <w:rsid w:val="004B320E"/>
    <w:rsid w:val="004B32CC"/>
    <w:rsid w:val="004B3BF0"/>
    <w:rsid w:val="004B3E48"/>
    <w:rsid w:val="004B59CA"/>
    <w:rsid w:val="004B5D03"/>
    <w:rsid w:val="004B5E6C"/>
    <w:rsid w:val="004B6545"/>
    <w:rsid w:val="004B65CA"/>
    <w:rsid w:val="004B6A23"/>
    <w:rsid w:val="004B6B29"/>
    <w:rsid w:val="004B6B7A"/>
    <w:rsid w:val="004C089E"/>
    <w:rsid w:val="004C0A65"/>
    <w:rsid w:val="004C2646"/>
    <w:rsid w:val="004C2A73"/>
    <w:rsid w:val="004C2C7E"/>
    <w:rsid w:val="004C2F3D"/>
    <w:rsid w:val="004C345E"/>
    <w:rsid w:val="004C3B0A"/>
    <w:rsid w:val="004C41A6"/>
    <w:rsid w:val="004C4EA2"/>
    <w:rsid w:val="004C6A6D"/>
    <w:rsid w:val="004C6ABE"/>
    <w:rsid w:val="004D08AA"/>
    <w:rsid w:val="004D1783"/>
    <w:rsid w:val="004D200D"/>
    <w:rsid w:val="004D2271"/>
    <w:rsid w:val="004D2800"/>
    <w:rsid w:val="004D3021"/>
    <w:rsid w:val="004D3C0C"/>
    <w:rsid w:val="004D40CA"/>
    <w:rsid w:val="004D4206"/>
    <w:rsid w:val="004D4398"/>
    <w:rsid w:val="004D4C84"/>
    <w:rsid w:val="004D6015"/>
    <w:rsid w:val="004D60F4"/>
    <w:rsid w:val="004D6301"/>
    <w:rsid w:val="004D703F"/>
    <w:rsid w:val="004D7436"/>
    <w:rsid w:val="004E1858"/>
    <w:rsid w:val="004E1EB0"/>
    <w:rsid w:val="004E32B4"/>
    <w:rsid w:val="004E33F7"/>
    <w:rsid w:val="004E49BA"/>
    <w:rsid w:val="004E5092"/>
    <w:rsid w:val="004E6260"/>
    <w:rsid w:val="004E636E"/>
    <w:rsid w:val="004E6483"/>
    <w:rsid w:val="004E70B0"/>
    <w:rsid w:val="004F0357"/>
    <w:rsid w:val="004F095B"/>
    <w:rsid w:val="004F0F5A"/>
    <w:rsid w:val="004F14D2"/>
    <w:rsid w:val="004F195A"/>
    <w:rsid w:val="004F28F2"/>
    <w:rsid w:val="004F3270"/>
    <w:rsid w:val="004F3383"/>
    <w:rsid w:val="004F36C5"/>
    <w:rsid w:val="004F48DF"/>
    <w:rsid w:val="004F64EB"/>
    <w:rsid w:val="004F6CDF"/>
    <w:rsid w:val="004F720E"/>
    <w:rsid w:val="00500DFF"/>
    <w:rsid w:val="005014D2"/>
    <w:rsid w:val="00501874"/>
    <w:rsid w:val="005018C3"/>
    <w:rsid w:val="00501DFB"/>
    <w:rsid w:val="0050373C"/>
    <w:rsid w:val="00505A34"/>
    <w:rsid w:val="00505E42"/>
    <w:rsid w:val="00506755"/>
    <w:rsid w:val="005077D8"/>
    <w:rsid w:val="00510D03"/>
    <w:rsid w:val="005117A2"/>
    <w:rsid w:val="00512A5D"/>
    <w:rsid w:val="0051358A"/>
    <w:rsid w:val="005138F0"/>
    <w:rsid w:val="00514711"/>
    <w:rsid w:val="005147DF"/>
    <w:rsid w:val="0051571E"/>
    <w:rsid w:val="005158EB"/>
    <w:rsid w:val="005164D7"/>
    <w:rsid w:val="00516BB6"/>
    <w:rsid w:val="00516C65"/>
    <w:rsid w:val="00516FC4"/>
    <w:rsid w:val="005202D6"/>
    <w:rsid w:val="00521EAB"/>
    <w:rsid w:val="00521FE9"/>
    <w:rsid w:val="0052223B"/>
    <w:rsid w:val="00522898"/>
    <w:rsid w:val="00522A7A"/>
    <w:rsid w:val="00522C18"/>
    <w:rsid w:val="00522DB8"/>
    <w:rsid w:val="00526E2D"/>
    <w:rsid w:val="00527A5F"/>
    <w:rsid w:val="00530176"/>
    <w:rsid w:val="005307BD"/>
    <w:rsid w:val="00531172"/>
    <w:rsid w:val="0053310E"/>
    <w:rsid w:val="00533468"/>
    <w:rsid w:val="0053641F"/>
    <w:rsid w:val="00537D13"/>
    <w:rsid w:val="005411FF"/>
    <w:rsid w:val="00541C1A"/>
    <w:rsid w:val="0054259B"/>
    <w:rsid w:val="00542701"/>
    <w:rsid w:val="00542DA1"/>
    <w:rsid w:val="005434D8"/>
    <w:rsid w:val="0054442B"/>
    <w:rsid w:val="00545351"/>
    <w:rsid w:val="00546A5E"/>
    <w:rsid w:val="00546E95"/>
    <w:rsid w:val="00546FD9"/>
    <w:rsid w:val="005471B7"/>
    <w:rsid w:val="00551524"/>
    <w:rsid w:val="005515AC"/>
    <w:rsid w:val="0055170E"/>
    <w:rsid w:val="00552148"/>
    <w:rsid w:val="00552EC5"/>
    <w:rsid w:val="00554F7F"/>
    <w:rsid w:val="0055578F"/>
    <w:rsid w:val="0055651F"/>
    <w:rsid w:val="0055721B"/>
    <w:rsid w:val="0055741F"/>
    <w:rsid w:val="005603CE"/>
    <w:rsid w:val="00562CDD"/>
    <w:rsid w:val="00562DE7"/>
    <w:rsid w:val="00562F56"/>
    <w:rsid w:val="00565632"/>
    <w:rsid w:val="00567C42"/>
    <w:rsid w:val="00571A5E"/>
    <w:rsid w:val="00573236"/>
    <w:rsid w:val="00574421"/>
    <w:rsid w:val="00577F7C"/>
    <w:rsid w:val="00580B74"/>
    <w:rsid w:val="00581915"/>
    <w:rsid w:val="00581E13"/>
    <w:rsid w:val="0058410B"/>
    <w:rsid w:val="00585CC3"/>
    <w:rsid w:val="0058611F"/>
    <w:rsid w:val="00586404"/>
    <w:rsid w:val="005903EA"/>
    <w:rsid w:val="00590E9C"/>
    <w:rsid w:val="005913B3"/>
    <w:rsid w:val="0059177E"/>
    <w:rsid w:val="005923C5"/>
    <w:rsid w:val="00592BAD"/>
    <w:rsid w:val="0059382F"/>
    <w:rsid w:val="005944FD"/>
    <w:rsid w:val="005946EC"/>
    <w:rsid w:val="00595114"/>
    <w:rsid w:val="00595A7B"/>
    <w:rsid w:val="0059643A"/>
    <w:rsid w:val="00596C4D"/>
    <w:rsid w:val="005A0D15"/>
    <w:rsid w:val="005A1533"/>
    <w:rsid w:val="005A1FFD"/>
    <w:rsid w:val="005A53FA"/>
    <w:rsid w:val="005A58B8"/>
    <w:rsid w:val="005A5BBB"/>
    <w:rsid w:val="005A6612"/>
    <w:rsid w:val="005A66D0"/>
    <w:rsid w:val="005A74D0"/>
    <w:rsid w:val="005A7919"/>
    <w:rsid w:val="005B0DFF"/>
    <w:rsid w:val="005B1A66"/>
    <w:rsid w:val="005B2A9E"/>
    <w:rsid w:val="005B3B13"/>
    <w:rsid w:val="005B3D80"/>
    <w:rsid w:val="005B4094"/>
    <w:rsid w:val="005B44CF"/>
    <w:rsid w:val="005B4553"/>
    <w:rsid w:val="005B4588"/>
    <w:rsid w:val="005B4A94"/>
    <w:rsid w:val="005B4DDB"/>
    <w:rsid w:val="005B5BD6"/>
    <w:rsid w:val="005B5BF9"/>
    <w:rsid w:val="005B70F0"/>
    <w:rsid w:val="005B7218"/>
    <w:rsid w:val="005C0D19"/>
    <w:rsid w:val="005C15E6"/>
    <w:rsid w:val="005C2277"/>
    <w:rsid w:val="005C31E0"/>
    <w:rsid w:val="005C425A"/>
    <w:rsid w:val="005C4B31"/>
    <w:rsid w:val="005C54CF"/>
    <w:rsid w:val="005C6066"/>
    <w:rsid w:val="005C7566"/>
    <w:rsid w:val="005C7A84"/>
    <w:rsid w:val="005C7C91"/>
    <w:rsid w:val="005D0800"/>
    <w:rsid w:val="005D08F7"/>
    <w:rsid w:val="005D0C8E"/>
    <w:rsid w:val="005D10FF"/>
    <w:rsid w:val="005D165B"/>
    <w:rsid w:val="005D2A15"/>
    <w:rsid w:val="005D3C88"/>
    <w:rsid w:val="005D61E4"/>
    <w:rsid w:val="005E1DC0"/>
    <w:rsid w:val="005E20F3"/>
    <w:rsid w:val="005E48A0"/>
    <w:rsid w:val="005E6458"/>
    <w:rsid w:val="005E710E"/>
    <w:rsid w:val="005E79A3"/>
    <w:rsid w:val="005F013F"/>
    <w:rsid w:val="005F1964"/>
    <w:rsid w:val="005F2E03"/>
    <w:rsid w:val="005F596D"/>
    <w:rsid w:val="005F6228"/>
    <w:rsid w:val="005F642A"/>
    <w:rsid w:val="005F722B"/>
    <w:rsid w:val="00601DD4"/>
    <w:rsid w:val="006023A2"/>
    <w:rsid w:val="006024B6"/>
    <w:rsid w:val="00602661"/>
    <w:rsid w:val="00603079"/>
    <w:rsid w:val="006047A7"/>
    <w:rsid w:val="0060488E"/>
    <w:rsid w:val="00605853"/>
    <w:rsid w:val="00606422"/>
    <w:rsid w:val="00606BBE"/>
    <w:rsid w:val="0061040B"/>
    <w:rsid w:val="00610FA9"/>
    <w:rsid w:val="00611EB6"/>
    <w:rsid w:val="0061247C"/>
    <w:rsid w:val="006145C8"/>
    <w:rsid w:val="00614D40"/>
    <w:rsid w:val="006154C0"/>
    <w:rsid w:val="006176D3"/>
    <w:rsid w:val="006226B6"/>
    <w:rsid w:val="00623546"/>
    <w:rsid w:val="0062402F"/>
    <w:rsid w:val="0062481F"/>
    <w:rsid w:val="00624CFB"/>
    <w:rsid w:val="0062574F"/>
    <w:rsid w:val="00625D16"/>
    <w:rsid w:val="00625F8B"/>
    <w:rsid w:val="0062600B"/>
    <w:rsid w:val="006266A8"/>
    <w:rsid w:val="00626BD2"/>
    <w:rsid w:val="00626E66"/>
    <w:rsid w:val="0062725E"/>
    <w:rsid w:val="00630664"/>
    <w:rsid w:val="00631CDA"/>
    <w:rsid w:val="00632547"/>
    <w:rsid w:val="00632D5B"/>
    <w:rsid w:val="00634D82"/>
    <w:rsid w:val="00636705"/>
    <w:rsid w:val="0063699A"/>
    <w:rsid w:val="00636D99"/>
    <w:rsid w:val="0064020C"/>
    <w:rsid w:val="00640574"/>
    <w:rsid w:val="0064093B"/>
    <w:rsid w:val="00641349"/>
    <w:rsid w:val="0064283F"/>
    <w:rsid w:val="00642B93"/>
    <w:rsid w:val="00642C9E"/>
    <w:rsid w:val="00642D2D"/>
    <w:rsid w:val="00643D04"/>
    <w:rsid w:val="0064499D"/>
    <w:rsid w:val="0064517C"/>
    <w:rsid w:val="00645685"/>
    <w:rsid w:val="00652851"/>
    <w:rsid w:val="0065587A"/>
    <w:rsid w:val="006568C1"/>
    <w:rsid w:val="00657165"/>
    <w:rsid w:val="00661350"/>
    <w:rsid w:val="00661D91"/>
    <w:rsid w:val="006633A5"/>
    <w:rsid w:val="006633FB"/>
    <w:rsid w:val="00663EC1"/>
    <w:rsid w:val="00664364"/>
    <w:rsid w:val="0066494D"/>
    <w:rsid w:val="0066548C"/>
    <w:rsid w:val="00665F9A"/>
    <w:rsid w:val="006669E4"/>
    <w:rsid w:val="00666E06"/>
    <w:rsid w:val="00667126"/>
    <w:rsid w:val="006674D3"/>
    <w:rsid w:val="006675C0"/>
    <w:rsid w:val="00670843"/>
    <w:rsid w:val="00672452"/>
    <w:rsid w:val="00673244"/>
    <w:rsid w:val="006738AB"/>
    <w:rsid w:val="00673CED"/>
    <w:rsid w:val="00673FAC"/>
    <w:rsid w:val="0067402A"/>
    <w:rsid w:val="006741A1"/>
    <w:rsid w:val="006746C5"/>
    <w:rsid w:val="00674C3A"/>
    <w:rsid w:val="00674D9D"/>
    <w:rsid w:val="00675FFF"/>
    <w:rsid w:val="00677D4B"/>
    <w:rsid w:val="00677FA1"/>
    <w:rsid w:val="00682222"/>
    <w:rsid w:val="00682706"/>
    <w:rsid w:val="00683719"/>
    <w:rsid w:val="0068395E"/>
    <w:rsid w:val="00683E76"/>
    <w:rsid w:val="0068513E"/>
    <w:rsid w:val="00686960"/>
    <w:rsid w:val="006873C5"/>
    <w:rsid w:val="00687470"/>
    <w:rsid w:val="0069085B"/>
    <w:rsid w:val="00690AE0"/>
    <w:rsid w:val="006922A4"/>
    <w:rsid w:val="00692EDE"/>
    <w:rsid w:val="0069326E"/>
    <w:rsid w:val="00693293"/>
    <w:rsid w:val="00693348"/>
    <w:rsid w:val="006938FB"/>
    <w:rsid w:val="00693FB5"/>
    <w:rsid w:val="00695338"/>
    <w:rsid w:val="00695E45"/>
    <w:rsid w:val="006A0F23"/>
    <w:rsid w:val="006A122D"/>
    <w:rsid w:val="006A145E"/>
    <w:rsid w:val="006A2731"/>
    <w:rsid w:val="006A28F0"/>
    <w:rsid w:val="006A2D0B"/>
    <w:rsid w:val="006A2D89"/>
    <w:rsid w:val="006A3A1C"/>
    <w:rsid w:val="006A6918"/>
    <w:rsid w:val="006A7B9A"/>
    <w:rsid w:val="006B051C"/>
    <w:rsid w:val="006B0580"/>
    <w:rsid w:val="006B078C"/>
    <w:rsid w:val="006B258B"/>
    <w:rsid w:val="006B26EE"/>
    <w:rsid w:val="006B2733"/>
    <w:rsid w:val="006B5338"/>
    <w:rsid w:val="006B777F"/>
    <w:rsid w:val="006B7A9B"/>
    <w:rsid w:val="006C00FA"/>
    <w:rsid w:val="006C0441"/>
    <w:rsid w:val="006C0CD5"/>
    <w:rsid w:val="006C1097"/>
    <w:rsid w:val="006C13BF"/>
    <w:rsid w:val="006C4343"/>
    <w:rsid w:val="006C4C25"/>
    <w:rsid w:val="006C6F3C"/>
    <w:rsid w:val="006C71CD"/>
    <w:rsid w:val="006C72E9"/>
    <w:rsid w:val="006D2418"/>
    <w:rsid w:val="006D2524"/>
    <w:rsid w:val="006D29B9"/>
    <w:rsid w:val="006D502B"/>
    <w:rsid w:val="006D5591"/>
    <w:rsid w:val="006D568B"/>
    <w:rsid w:val="006D68F5"/>
    <w:rsid w:val="006D690D"/>
    <w:rsid w:val="006D691C"/>
    <w:rsid w:val="006D6B4A"/>
    <w:rsid w:val="006D711E"/>
    <w:rsid w:val="006E0ACB"/>
    <w:rsid w:val="006E1005"/>
    <w:rsid w:val="006E12FF"/>
    <w:rsid w:val="006E17E8"/>
    <w:rsid w:val="006E2E55"/>
    <w:rsid w:val="006E4B31"/>
    <w:rsid w:val="006E4BA6"/>
    <w:rsid w:val="006E4C2E"/>
    <w:rsid w:val="006F0276"/>
    <w:rsid w:val="006F071B"/>
    <w:rsid w:val="006F095C"/>
    <w:rsid w:val="006F0BBC"/>
    <w:rsid w:val="006F0CAD"/>
    <w:rsid w:val="006F41AD"/>
    <w:rsid w:val="006F54F1"/>
    <w:rsid w:val="006F5966"/>
    <w:rsid w:val="006F63BD"/>
    <w:rsid w:val="006F77D2"/>
    <w:rsid w:val="006F7AA2"/>
    <w:rsid w:val="006F7AB3"/>
    <w:rsid w:val="006F7B73"/>
    <w:rsid w:val="006F7D57"/>
    <w:rsid w:val="00700861"/>
    <w:rsid w:val="00700AAB"/>
    <w:rsid w:val="00700AC9"/>
    <w:rsid w:val="00700E1C"/>
    <w:rsid w:val="00700EE0"/>
    <w:rsid w:val="00702A3D"/>
    <w:rsid w:val="007031C2"/>
    <w:rsid w:val="0070561F"/>
    <w:rsid w:val="00705E76"/>
    <w:rsid w:val="0070601E"/>
    <w:rsid w:val="00706343"/>
    <w:rsid w:val="00706738"/>
    <w:rsid w:val="00707C9C"/>
    <w:rsid w:val="00711041"/>
    <w:rsid w:val="0071150B"/>
    <w:rsid w:val="00712961"/>
    <w:rsid w:val="007141A1"/>
    <w:rsid w:val="0071513E"/>
    <w:rsid w:val="0071570F"/>
    <w:rsid w:val="00717686"/>
    <w:rsid w:val="00721B12"/>
    <w:rsid w:val="0072313A"/>
    <w:rsid w:val="00723F5F"/>
    <w:rsid w:val="007252FD"/>
    <w:rsid w:val="00725328"/>
    <w:rsid w:val="0072581E"/>
    <w:rsid w:val="0072655D"/>
    <w:rsid w:val="00727571"/>
    <w:rsid w:val="00730125"/>
    <w:rsid w:val="007302F3"/>
    <w:rsid w:val="0073257A"/>
    <w:rsid w:val="0073492F"/>
    <w:rsid w:val="0073585F"/>
    <w:rsid w:val="007358FD"/>
    <w:rsid w:val="0073701A"/>
    <w:rsid w:val="007370D8"/>
    <w:rsid w:val="007376E3"/>
    <w:rsid w:val="007377EA"/>
    <w:rsid w:val="007405D1"/>
    <w:rsid w:val="00740E9C"/>
    <w:rsid w:val="0074145A"/>
    <w:rsid w:val="007415B2"/>
    <w:rsid w:val="00741A4B"/>
    <w:rsid w:val="007433EA"/>
    <w:rsid w:val="00743BF9"/>
    <w:rsid w:val="0074463B"/>
    <w:rsid w:val="007447C2"/>
    <w:rsid w:val="0074637E"/>
    <w:rsid w:val="00746E96"/>
    <w:rsid w:val="0075074C"/>
    <w:rsid w:val="00750A4B"/>
    <w:rsid w:val="00752D4E"/>
    <w:rsid w:val="00753360"/>
    <w:rsid w:val="00754860"/>
    <w:rsid w:val="00760C59"/>
    <w:rsid w:val="00760E1E"/>
    <w:rsid w:val="00761991"/>
    <w:rsid w:val="00761D90"/>
    <w:rsid w:val="00762883"/>
    <w:rsid w:val="00763BB1"/>
    <w:rsid w:val="00764780"/>
    <w:rsid w:val="007656AC"/>
    <w:rsid w:val="00765E58"/>
    <w:rsid w:val="00766346"/>
    <w:rsid w:val="0076678A"/>
    <w:rsid w:val="007671EE"/>
    <w:rsid w:val="007715A3"/>
    <w:rsid w:val="007738CE"/>
    <w:rsid w:val="00773AA4"/>
    <w:rsid w:val="00774102"/>
    <w:rsid w:val="00774BBC"/>
    <w:rsid w:val="00775D99"/>
    <w:rsid w:val="007762E0"/>
    <w:rsid w:val="00777BBD"/>
    <w:rsid w:val="0078189A"/>
    <w:rsid w:val="00781D06"/>
    <w:rsid w:val="00781DD7"/>
    <w:rsid w:val="00782AD1"/>
    <w:rsid w:val="00782C65"/>
    <w:rsid w:val="00784208"/>
    <w:rsid w:val="00784F05"/>
    <w:rsid w:val="00786F36"/>
    <w:rsid w:val="00787106"/>
    <w:rsid w:val="00790E1F"/>
    <w:rsid w:val="0079100D"/>
    <w:rsid w:val="00791D9D"/>
    <w:rsid w:val="0079279F"/>
    <w:rsid w:val="0079385E"/>
    <w:rsid w:val="007940C3"/>
    <w:rsid w:val="007959C9"/>
    <w:rsid w:val="00795A7E"/>
    <w:rsid w:val="007979D5"/>
    <w:rsid w:val="007A001F"/>
    <w:rsid w:val="007A106F"/>
    <w:rsid w:val="007A150B"/>
    <w:rsid w:val="007A1556"/>
    <w:rsid w:val="007A17E4"/>
    <w:rsid w:val="007A3881"/>
    <w:rsid w:val="007A5D9B"/>
    <w:rsid w:val="007A6A3C"/>
    <w:rsid w:val="007A6C47"/>
    <w:rsid w:val="007B045B"/>
    <w:rsid w:val="007B0A30"/>
    <w:rsid w:val="007B17FD"/>
    <w:rsid w:val="007B1EA0"/>
    <w:rsid w:val="007B2969"/>
    <w:rsid w:val="007B2F0E"/>
    <w:rsid w:val="007B497E"/>
    <w:rsid w:val="007B4AF6"/>
    <w:rsid w:val="007B61C5"/>
    <w:rsid w:val="007B712E"/>
    <w:rsid w:val="007B748D"/>
    <w:rsid w:val="007B75B8"/>
    <w:rsid w:val="007B7A84"/>
    <w:rsid w:val="007C1D66"/>
    <w:rsid w:val="007C27B6"/>
    <w:rsid w:val="007C3076"/>
    <w:rsid w:val="007C3382"/>
    <w:rsid w:val="007C34E5"/>
    <w:rsid w:val="007C4285"/>
    <w:rsid w:val="007C4AC8"/>
    <w:rsid w:val="007C5475"/>
    <w:rsid w:val="007C6BF5"/>
    <w:rsid w:val="007C6C65"/>
    <w:rsid w:val="007C7B82"/>
    <w:rsid w:val="007C7E74"/>
    <w:rsid w:val="007C7FB1"/>
    <w:rsid w:val="007D2AEA"/>
    <w:rsid w:val="007D3159"/>
    <w:rsid w:val="007D48E4"/>
    <w:rsid w:val="007D5F76"/>
    <w:rsid w:val="007D60DB"/>
    <w:rsid w:val="007D693E"/>
    <w:rsid w:val="007D7BD6"/>
    <w:rsid w:val="007E08C7"/>
    <w:rsid w:val="007E14C8"/>
    <w:rsid w:val="007E25C4"/>
    <w:rsid w:val="007E3074"/>
    <w:rsid w:val="007E3951"/>
    <w:rsid w:val="007E3B82"/>
    <w:rsid w:val="007E41B2"/>
    <w:rsid w:val="007E4946"/>
    <w:rsid w:val="007E5997"/>
    <w:rsid w:val="007E613A"/>
    <w:rsid w:val="007F09A9"/>
    <w:rsid w:val="007F0BE1"/>
    <w:rsid w:val="007F120D"/>
    <w:rsid w:val="007F1451"/>
    <w:rsid w:val="007F399A"/>
    <w:rsid w:val="007F3B9D"/>
    <w:rsid w:val="007F4258"/>
    <w:rsid w:val="007F4924"/>
    <w:rsid w:val="007F64DE"/>
    <w:rsid w:val="0080131D"/>
    <w:rsid w:val="00801FC3"/>
    <w:rsid w:val="00802114"/>
    <w:rsid w:val="00802DC5"/>
    <w:rsid w:val="0080560D"/>
    <w:rsid w:val="00805B5E"/>
    <w:rsid w:val="008061AB"/>
    <w:rsid w:val="00807DA6"/>
    <w:rsid w:val="00811D15"/>
    <w:rsid w:val="00813952"/>
    <w:rsid w:val="00814145"/>
    <w:rsid w:val="00815682"/>
    <w:rsid w:val="00817279"/>
    <w:rsid w:val="00817567"/>
    <w:rsid w:val="00817738"/>
    <w:rsid w:val="0082161B"/>
    <w:rsid w:val="00821690"/>
    <w:rsid w:val="00821DD9"/>
    <w:rsid w:val="008233D2"/>
    <w:rsid w:val="008238BB"/>
    <w:rsid w:val="00823DAD"/>
    <w:rsid w:val="008253F1"/>
    <w:rsid w:val="008270F6"/>
    <w:rsid w:val="00832B6A"/>
    <w:rsid w:val="00835F63"/>
    <w:rsid w:val="00836080"/>
    <w:rsid w:val="008403D0"/>
    <w:rsid w:val="00841628"/>
    <w:rsid w:val="00843085"/>
    <w:rsid w:val="0084336D"/>
    <w:rsid w:val="00845E3A"/>
    <w:rsid w:val="008475AE"/>
    <w:rsid w:val="00850412"/>
    <w:rsid w:val="00850D11"/>
    <w:rsid w:val="00853015"/>
    <w:rsid w:val="008534B9"/>
    <w:rsid w:val="00853B72"/>
    <w:rsid w:val="008554DF"/>
    <w:rsid w:val="008555AE"/>
    <w:rsid w:val="0085671A"/>
    <w:rsid w:val="00857327"/>
    <w:rsid w:val="008614A2"/>
    <w:rsid w:val="00861841"/>
    <w:rsid w:val="0086191F"/>
    <w:rsid w:val="00863674"/>
    <w:rsid w:val="00863BFD"/>
    <w:rsid w:val="00865D4D"/>
    <w:rsid w:val="00867561"/>
    <w:rsid w:val="00870977"/>
    <w:rsid w:val="00870980"/>
    <w:rsid w:val="008710CA"/>
    <w:rsid w:val="008722A0"/>
    <w:rsid w:val="00872657"/>
    <w:rsid w:val="00873CB4"/>
    <w:rsid w:val="00874737"/>
    <w:rsid w:val="008749DD"/>
    <w:rsid w:val="00874BCE"/>
    <w:rsid w:val="00874FA7"/>
    <w:rsid w:val="00875F66"/>
    <w:rsid w:val="0087770A"/>
    <w:rsid w:val="008779EE"/>
    <w:rsid w:val="00877A0E"/>
    <w:rsid w:val="008800B9"/>
    <w:rsid w:val="00881492"/>
    <w:rsid w:val="008819C2"/>
    <w:rsid w:val="00882054"/>
    <w:rsid w:val="00883700"/>
    <w:rsid w:val="008837AC"/>
    <w:rsid w:val="0088479B"/>
    <w:rsid w:val="00884E64"/>
    <w:rsid w:val="0088587E"/>
    <w:rsid w:val="00886265"/>
    <w:rsid w:val="00886990"/>
    <w:rsid w:val="00890024"/>
    <w:rsid w:val="0089115F"/>
    <w:rsid w:val="00891B6A"/>
    <w:rsid w:val="008935C0"/>
    <w:rsid w:val="00893730"/>
    <w:rsid w:val="0089406F"/>
    <w:rsid w:val="0089551C"/>
    <w:rsid w:val="008968FA"/>
    <w:rsid w:val="00897700"/>
    <w:rsid w:val="00897770"/>
    <w:rsid w:val="008A0612"/>
    <w:rsid w:val="008A0D30"/>
    <w:rsid w:val="008A50C9"/>
    <w:rsid w:val="008B00F7"/>
    <w:rsid w:val="008B0BBE"/>
    <w:rsid w:val="008B1180"/>
    <w:rsid w:val="008B13B9"/>
    <w:rsid w:val="008B47EC"/>
    <w:rsid w:val="008B4A77"/>
    <w:rsid w:val="008B7111"/>
    <w:rsid w:val="008B74DB"/>
    <w:rsid w:val="008C10DC"/>
    <w:rsid w:val="008C2B66"/>
    <w:rsid w:val="008C320C"/>
    <w:rsid w:val="008C3D28"/>
    <w:rsid w:val="008C3F41"/>
    <w:rsid w:val="008C504A"/>
    <w:rsid w:val="008C5D9F"/>
    <w:rsid w:val="008C64F7"/>
    <w:rsid w:val="008C6562"/>
    <w:rsid w:val="008D23CB"/>
    <w:rsid w:val="008D4737"/>
    <w:rsid w:val="008D47D6"/>
    <w:rsid w:val="008D4DE8"/>
    <w:rsid w:val="008D5005"/>
    <w:rsid w:val="008D54AE"/>
    <w:rsid w:val="008D663A"/>
    <w:rsid w:val="008D73D5"/>
    <w:rsid w:val="008D76F2"/>
    <w:rsid w:val="008D7A88"/>
    <w:rsid w:val="008E1253"/>
    <w:rsid w:val="008E2F58"/>
    <w:rsid w:val="008E31FC"/>
    <w:rsid w:val="008E35F7"/>
    <w:rsid w:val="008E3BD4"/>
    <w:rsid w:val="008E5131"/>
    <w:rsid w:val="008E54BC"/>
    <w:rsid w:val="008E6CAE"/>
    <w:rsid w:val="008E7FF3"/>
    <w:rsid w:val="008F205B"/>
    <w:rsid w:val="008F2AD6"/>
    <w:rsid w:val="008F2E15"/>
    <w:rsid w:val="008F33CC"/>
    <w:rsid w:val="008F3BF6"/>
    <w:rsid w:val="008F3CFF"/>
    <w:rsid w:val="008F4013"/>
    <w:rsid w:val="008F4CFC"/>
    <w:rsid w:val="008F503D"/>
    <w:rsid w:val="008F5C72"/>
    <w:rsid w:val="008F68F3"/>
    <w:rsid w:val="008F7C7F"/>
    <w:rsid w:val="00901051"/>
    <w:rsid w:val="00902207"/>
    <w:rsid w:val="00904563"/>
    <w:rsid w:val="00905241"/>
    <w:rsid w:val="00907908"/>
    <w:rsid w:val="00911051"/>
    <w:rsid w:val="00911E14"/>
    <w:rsid w:val="00912CF4"/>
    <w:rsid w:val="00915102"/>
    <w:rsid w:val="00916771"/>
    <w:rsid w:val="00916860"/>
    <w:rsid w:val="0092148C"/>
    <w:rsid w:val="009217DB"/>
    <w:rsid w:val="00922640"/>
    <w:rsid w:val="009230B6"/>
    <w:rsid w:val="009236D8"/>
    <w:rsid w:val="009249FA"/>
    <w:rsid w:val="00924CBA"/>
    <w:rsid w:val="00924E40"/>
    <w:rsid w:val="009251C3"/>
    <w:rsid w:val="00925FC9"/>
    <w:rsid w:val="00927522"/>
    <w:rsid w:val="00927EBC"/>
    <w:rsid w:val="0093015C"/>
    <w:rsid w:val="0093025F"/>
    <w:rsid w:val="00930A49"/>
    <w:rsid w:val="00931104"/>
    <w:rsid w:val="0093122B"/>
    <w:rsid w:val="0093180B"/>
    <w:rsid w:val="00931D71"/>
    <w:rsid w:val="00931DB1"/>
    <w:rsid w:val="00931E13"/>
    <w:rsid w:val="0093222B"/>
    <w:rsid w:val="00932775"/>
    <w:rsid w:val="00933259"/>
    <w:rsid w:val="0093452E"/>
    <w:rsid w:val="00935796"/>
    <w:rsid w:val="00935D0E"/>
    <w:rsid w:val="00936AF0"/>
    <w:rsid w:val="009404F0"/>
    <w:rsid w:val="00941288"/>
    <w:rsid w:val="009418B3"/>
    <w:rsid w:val="00941CC3"/>
    <w:rsid w:val="00941D25"/>
    <w:rsid w:val="0094225A"/>
    <w:rsid w:val="009436E7"/>
    <w:rsid w:val="0094390A"/>
    <w:rsid w:val="00943A50"/>
    <w:rsid w:val="00944028"/>
    <w:rsid w:val="00944457"/>
    <w:rsid w:val="00944EF5"/>
    <w:rsid w:val="009459E4"/>
    <w:rsid w:val="00946589"/>
    <w:rsid w:val="00946D47"/>
    <w:rsid w:val="0095107D"/>
    <w:rsid w:val="00951406"/>
    <w:rsid w:val="009561EF"/>
    <w:rsid w:val="00956273"/>
    <w:rsid w:val="009567CC"/>
    <w:rsid w:val="00956903"/>
    <w:rsid w:val="00957190"/>
    <w:rsid w:val="00957224"/>
    <w:rsid w:val="00957790"/>
    <w:rsid w:val="009606E3"/>
    <w:rsid w:val="009612B6"/>
    <w:rsid w:val="00961C54"/>
    <w:rsid w:val="00962357"/>
    <w:rsid w:val="00963661"/>
    <w:rsid w:val="00964499"/>
    <w:rsid w:val="00965C74"/>
    <w:rsid w:val="00966FFA"/>
    <w:rsid w:val="009706EE"/>
    <w:rsid w:val="00970E13"/>
    <w:rsid w:val="009730C0"/>
    <w:rsid w:val="00975609"/>
    <w:rsid w:val="00975EED"/>
    <w:rsid w:val="00976DB4"/>
    <w:rsid w:val="0097780E"/>
    <w:rsid w:val="00980F00"/>
    <w:rsid w:val="00981032"/>
    <w:rsid w:val="00981370"/>
    <w:rsid w:val="009816B3"/>
    <w:rsid w:val="009825B5"/>
    <w:rsid w:val="00982B0E"/>
    <w:rsid w:val="009834A7"/>
    <w:rsid w:val="00985C9F"/>
    <w:rsid w:val="0099001B"/>
    <w:rsid w:val="009907F6"/>
    <w:rsid w:val="0099241D"/>
    <w:rsid w:val="00992484"/>
    <w:rsid w:val="0099275A"/>
    <w:rsid w:val="00992D49"/>
    <w:rsid w:val="00992F19"/>
    <w:rsid w:val="009930E1"/>
    <w:rsid w:val="00994731"/>
    <w:rsid w:val="00995F1A"/>
    <w:rsid w:val="00996681"/>
    <w:rsid w:val="00996C4B"/>
    <w:rsid w:val="00997063"/>
    <w:rsid w:val="009973D4"/>
    <w:rsid w:val="0099759C"/>
    <w:rsid w:val="009A054C"/>
    <w:rsid w:val="009A2C32"/>
    <w:rsid w:val="009A2D90"/>
    <w:rsid w:val="009A3CB8"/>
    <w:rsid w:val="009A521E"/>
    <w:rsid w:val="009A666E"/>
    <w:rsid w:val="009A6888"/>
    <w:rsid w:val="009A7649"/>
    <w:rsid w:val="009B2441"/>
    <w:rsid w:val="009B2797"/>
    <w:rsid w:val="009B2EF2"/>
    <w:rsid w:val="009B32E2"/>
    <w:rsid w:val="009B3486"/>
    <w:rsid w:val="009B50C7"/>
    <w:rsid w:val="009B5329"/>
    <w:rsid w:val="009B54F6"/>
    <w:rsid w:val="009B6A85"/>
    <w:rsid w:val="009B6E16"/>
    <w:rsid w:val="009B70EC"/>
    <w:rsid w:val="009B7201"/>
    <w:rsid w:val="009C078E"/>
    <w:rsid w:val="009C335D"/>
    <w:rsid w:val="009C430C"/>
    <w:rsid w:val="009C6CEA"/>
    <w:rsid w:val="009D05E9"/>
    <w:rsid w:val="009D0BA4"/>
    <w:rsid w:val="009D17C2"/>
    <w:rsid w:val="009D1FF5"/>
    <w:rsid w:val="009D338A"/>
    <w:rsid w:val="009D4A03"/>
    <w:rsid w:val="009D5C52"/>
    <w:rsid w:val="009D6E62"/>
    <w:rsid w:val="009D6EC8"/>
    <w:rsid w:val="009D775C"/>
    <w:rsid w:val="009E0ACD"/>
    <w:rsid w:val="009E0F54"/>
    <w:rsid w:val="009E154F"/>
    <w:rsid w:val="009E2858"/>
    <w:rsid w:val="009E429A"/>
    <w:rsid w:val="009E499A"/>
    <w:rsid w:val="009E49DE"/>
    <w:rsid w:val="009E6CD2"/>
    <w:rsid w:val="009E6FC4"/>
    <w:rsid w:val="009F1728"/>
    <w:rsid w:val="009F1F06"/>
    <w:rsid w:val="009F3BCF"/>
    <w:rsid w:val="009F53A1"/>
    <w:rsid w:val="009F6433"/>
    <w:rsid w:val="00A002BA"/>
    <w:rsid w:val="00A01220"/>
    <w:rsid w:val="00A025ED"/>
    <w:rsid w:val="00A02770"/>
    <w:rsid w:val="00A05033"/>
    <w:rsid w:val="00A05163"/>
    <w:rsid w:val="00A05DDF"/>
    <w:rsid w:val="00A10D64"/>
    <w:rsid w:val="00A1112C"/>
    <w:rsid w:val="00A11905"/>
    <w:rsid w:val="00A1301E"/>
    <w:rsid w:val="00A13FE9"/>
    <w:rsid w:val="00A14D45"/>
    <w:rsid w:val="00A15D14"/>
    <w:rsid w:val="00A164C9"/>
    <w:rsid w:val="00A16DFF"/>
    <w:rsid w:val="00A1741C"/>
    <w:rsid w:val="00A17A64"/>
    <w:rsid w:val="00A17B69"/>
    <w:rsid w:val="00A2102D"/>
    <w:rsid w:val="00A21627"/>
    <w:rsid w:val="00A22E5F"/>
    <w:rsid w:val="00A24FF3"/>
    <w:rsid w:val="00A25F33"/>
    <w:rsid w:val="00A25F62"/>
    <w:rsid w:val="00A2788F"/>
    <w:rsid w:val="00A27C55"/>
    <w:rsid w:val="00A30369"/>
    <w:rsid w:val="00A305DF"/>
    <w:rsid w:val="00A3118C"/>
    <w:rsid w:val="00A319D2"/>
    <w:rsid w:val="00A32BB8"/>
    <w:rsid w:val="00A33040"/>
    <w:rsid w:val="00A35708"/>
    <w:rsid w:val="00A37A89"/>
    <w:rsid w:val="00A40775"/>
    <w:rsid w:val="00A4158A"/>
    <w:rsid w:val="00A4160A"/>
    <w:rsid w:val="00A41C2A"/>
    <w:rsid w:val="00A4201E"/>
    <w:rsid w:val="00A4374F"/>
    <w:rsid w:val="00A43AE3"/>
    <w:rsid w:val="00A45163"/>
    <w:rsid w:val="00A45529"/>
    <w:rsid w:val="00A4565E"/>
    <w:rsid w:val="00A45CF4"/>
    <w:rsid w:val="00A46C15"/>
    <w:rsid w:val="00A50666"/>
    <w:rsid w:val="00A50DDD"/>
    <w:rsid w:val="00A53048"/>
    <w:rsid w:val="00A53919"/>
    <w:rsid w:val="00A542B3"/>
    <w:rsid w:val="00A54F43"/>
    <w:rsid w:val="00A55191"/>
    <w:rsid w:val="00A55663"/>
    <w:rsid w:val="00A56A0A"/>
    <w:rsid w:val="00A57B9D"/>
    <w:rsid w:val="00A60034"/>
    <w:rsid w:val="00A6092E"/>
    <w:rsid w:val="00A609AD"/>
    <w:rsid w:val="00A618C5"/>
    <w:rsid w:val="00A61D4F"/>
    <w:rsid w:val="00A632FB"/>
    <w:rsid w:val="00A63BDB"/>
    <w:rsid w:val="00A64095"/>
    <w:rsid w:val="00A64A6F"/>
    <w:rsid w:val="00A65E51"/>
    <w:rsid w:val="00A65EC6"/>
    <w:rsid w:val="00A66780"/>
    <w:rsid w:val="00A72D49"/>
    <w:rsid w:val="00A73564"/>
    <w:rsid w:val="00A740AB"/>
    <w:rsid w:val="00A753D8"/>
    <w:rsid w:val="00A80D3E"/>
    <w:rsid w:val="00A80F6C"/>
    <w:rsid w:val="00A83323"/>
    <w:rsid w:val="00A848F8"/>
    <w:rsid w:val="00A850D0"/>
    <w:rsid w:val="00A90771"/>
    <w:rsid w:val="00A90B25"/>
    <w:rsid w:val="00A9130A"/>
    <w:rsid w:val="00A925FD"/>
    <w:rsid w:val="00A9390C"/>
    <w:rsid w:val="00A93F1E"/>
    <w:rsid w:val="00A95CA1"/>
    <w:rsid w:val="00A97920"/>
    <w:rsid w:val="00A97EB8"/>
    <w:rsid w:val="00A97FAE"/>
    <w:rsid w:val="00AA00C6"/>
    <w:rsid w:val="00AA1848"/>
    <w:rsid w:val="00AA1DD7"/>
    <w:rsid w:val="00AA26D1"/>
    <w:rsid w:val="00AA39B4"/>
    <w:rsid w:val="00AA3E03"/>
    <w:rsid w:val="00AA3FC9"/>
    <w:rsid w:val="00AB0060"/>
    <w:rsid w:val="00AB0A10"/>
    <w:rsid w:val="00AB2072"/>
    <w:rsid w:val="00AB3A64"/>
    <w:rsid w:val="00AB3FF3"/>
    <w:rsid w:val="00AB44C5"/>
    <w:rsid w:val="00AB48B6"/>
    <w:rsid w:val="00AB4EA6"/>
    <w:rsid w:val="00AB576F"/>
    <w:rsid w:val="00AB73C1"/>
    <w:rsid w:val="00AB7C65"/>
    <w:rsid w:val="00AC1FDE"/>
    <w:rsid w:val="00AC2159"/>
    <w:rsid w:val="00AC383C"/>
    <w:rsid w:val="00AC3AEF"/>
    <w:rsid w:val="00AC3D45"/>
    <w:rsid w:val="00AC4D5D"/>
    <w:rsid w:val="00AC5083"/>
    <w:rsid w:val="00AC6624"/>
    <w:rsid w:val="00AC6EB2"/>
    <w:rsid w:val="00AC71A9"/>
    <w:rsid w:val="00AC7567"/>
    <w:rsid w:val="00AC75CE"/>
    <w:rsid w:val="00AC7684"/>
    <w:rsid w:val="00AD06FB"/>
    <w:rsid w:val="00AD1258"/>
    <w:rsid w:val="00AD15B5"/>
    <w:rsid w:val="00AD45B5"/>
    <w:rsid w:val="00AD4D42"/>
    <w:rsid w:val="00AD5C31"/>
    <w:rsid w:val="00AD7BA9"/>
    <w:rsid w:val="00AE0018"/>
    <w:rsid w:val="00AE00A7"/>
    <w:rsid w:val="00AE08B4"/>
    <w:rsid w:val="00AE0925"/>
    <w:rsid w:val="00AE126E"/>
    <w:rsid w:val="00AE34DE"/>
    <w:rsid w:val="00AE4810"/>
    <w:rsid w:val="00AE4E6F"/>
    <w:rsid w:val="00AE5358"/>
    <w:rsid w:val="00AE5C05"/>
    <w:rsid w:val="00AE5E43"/>
    <w:rsid w:val="00AE67E1"/>
    <w:rsid w:val="00AE72FA"/>
    <w:rsid w:val="00AE7AAC"/>
    <w:rsid w:val="00AF0FFF"/>
    <w:rsid w:val="00AF2C33"/>
    <w:rsid w:val="00AF3DD9"/>
    <w:rsid w:val="00AF5989"/>
    <w:rsid w:val="00AF5F8C"/>
    <w:rsid w:val="00AF63C0"/>
    <w:rsid w:val="00AF66A9"/>
    <w:rsid w:val="00B00137"/>
    <w:rsid w:val="00B021BC"/>
    <w:rsid w:val="00B02292"/>
    <w:rsid w:val="00B027BE"/>
    <w:rsid w:val="00B02D0F"/>
    <w:rsid w:val="00B02D2B"/>
    <w:rsid w:val="00B04082"/>
    <w:rsid w:val="00B04C51"/>
    <w:rsid w:val="00B05C9E"/>
    <w:rsid w:val="00B13A02"/>
    <w:rsid w:val="00B141ED"/>
    <w:rsid w:val="00B14FB1"/>
    <w:rsid w:val="00B15387"/>
    <w:rsid w:val="00B153C9"/>
    <w:rsid w:val="00B1577A"/>
    <w:rsid w:val="00B15B71"/>
    <w:rsid w:val="00B16B24"/>
    <w:rsid w:val="00B17C83"/>
    <w:rsid w:val="00B20810"/>
    <w:rsid w:val="00B2087C"/>
    <w:rsid w:val="00B223AF"/>
    <w:rsid w:val="00B237B8"/>
    <w:rsid w:val="00B23A52"/>
    <w:rsid w:val="00B23CA1"/>
    <w:rsid w:val="00B24AD0"/>
    <w:rsid w:val="00B32A13"/>
    <w:rsid w:val="00B32D3C"/>
    <w:rsid w:val="00B340E1"/>
    <w:rsid w:val="00B34C92"/>
    <w:rsid w:val="00B34E96"/>
    <w:rsid w:val="00B359C7"/>
    <w:rsid w:val="00B368C7"/>
    <w:rsid w:val="00B37071"/>
    <w:rsid w:val="00B37734"/>
    <w:rsid w:val="00B37D2F"/>
    <w:rsid w:val="00B404D9"/>
    <w:rsid w:val="00B4088D"/>
    <w:rsid w:val="00B40EEA"/>
    <w:rsid w:val="00B41802"/>
    <w:rsid w:val="00B4344F"/>
    <w:rsid w:val="00B43D8B"/>
    <w:rsid w:val="00B44B4B"/>
    <w:rsid w:val="00B45FF4"/>
    <w:rsid w:val="00B4602D"/>
    <w:rsid w:val="00B4648B"/>
    <w:rsid w:val="00B47896"/>
    <w:rsid w:val="00B50704"/>
    <w:rsid w:val="00B52872"/>
    <w:rsid w:val="00B53A31"/>
    <w:rsid w:val="00B54E80"/>
    <w:rsid w:val="00B55597"/>
    <w:rsid w:val="00B55C1B"/>
    <w:rsid w:val="00B55E21"/>
    <w:rsid w:val="00B56ABC"/>
    <w:rsid w:val="00B57EEF"/>
    <w:rsid w:val="00B57F43"/>
    <w:rsid w:val="00B60385"/>
    <w:rsid w:val="00B61B16"/>
    <w:rsid w:val="00B61CE3"/>
    <w:rsid w:val="00B636A6"/>
    <w:rsid w:val="00B63C04"/>
    <w:rsid w:val="00B6425E"/>
    <w:rsid w:val="00B64FF0"/>
    <w:rsid w:val="00B6678D"/>
    <w:rsid w:val="00B66C49"/>
    <w:rsid w:val="00B66EF2"/>
    <w:rsid w:val="00B672E9"/>
    <w:rsid w:val="00B67BE5"/>
    <w:rsid w:val="00B70510"/>
    <w:rsid w:val="00B705BE"/>
    <w:rsid w:val="00B70DA1"/>
    <w:rsid w:val="00B72437"/>
    <w:rsid w:val="00B726B4"/>
    <w:rsid w:val="00B72ABC"/>
    <w:rsid w:val="00B74BE2"/>
    <w:rsid w:val="00B74FB8"/>
    <w:rsid w:val="00B7517F"/>
    <w:rsid w:val="00B77063"/>
    <w:rsid w:val="00B8021B"/>
    <w:rsid w:val="00B80A13"/>
    <w:rsid w:val="00B80ABA"/>
    <w:rsid w:val="00B8203A"/>
    <w:rsid w:val="00B8257D"/>
    <w:rsid w:val="00B82E5B"/>
    <w:rsid w:val="00B83F4F"/>
    <w:rsid w:val="00B842BE"/>
    <w:rsid w:val="00B847D9"/>
    <w:rsid w:val="00B8558A"/>
    <w:rsid w:val="00B85931"/>
    <w:rsid w:val="00B8634F"/>
    <w:rsid w:val="00B86B9A"/>
    <w:rsid w:val="00B9081B"/>
    <w:rsid w:val="00B90841"/>
    <w:rsid w:val="00B90D6E"/>
    <w:rsid w:val="00B911DD"/>
    <w:rsid w:val="00B938FD"/>
    <w:rsid w:val="00B93E56"/>
    <w:rsid w:val="00B94850"/>
    <w:rsid w:val="00B9545B"/>
    <w:rsid w:val="00B976CA"/>
    <w:rsid w:val="00BA021E"/>
    <w:rsid w:val="00BA147A"/>
    <w:rsid w:val="00BA15D8"/>
    <w:rsid w:val="00BA1F59"/>
    <w:rsid w:val="00BA2767"/>
    <w:rsid w:val="00BA27E9"/>
    <w:rsid w:val="00BA33C1"/>
    <w:rsid w:val="00BA51B6"/>
    <w:rsid w:val="00BA5973"/>
    <w:rsid w:val="00BA638E"/>
    <w:rsid w:val="00BA6701"/>
    <w:rsid w:val="00BB15A9"/>
    <w:rsid w:val="00BB16A6"/>
    <w:rsid w:val="00BB18B7"/>
    <w:rsid w:val="00BB2862"/>
    <w:rsid w:val="00BB2B1C"/>
    <w:rsid w:val="00BB2B32"/>
    <w:rsid w:val="00BB38F0"/>
    <w:rsid w:val="00BB45A3"/>
    <w:rsid w:val="00BB48EC"/>
    <w:rsid w:val="00BC072D"/>
    <w:rsid w:val="00BC1A33"/>
    <w:rsid w:val="00BC2122"/>
    <w:rsid w:val="00BC2EA9"/>
    <w:rsid w:val="00BC390A"/>
    <w:rsid w:val="00BC4E0C"/>
    <w:rsid w:val="00BC4E9A"/>
    <w:rsid w:val="00BC58CC"/>
    <w:rsid w:val="00BC6415"/>
    <w:rsid w:val="00BC66D7"/>
    <w:rsid w:val="00BC7F28"/>
    <w:rsid w:val="00BD0E1C"/>
    <w:rsid w:val="00BD2EF6"/>
    <w:rsid w:val="00BD3A46"/>
    <w:rsid w:val="00BD3A54"/>
    <w:rsid w:val="00BD520E"/>
    <w:rsid w:val="00BD7828"/>
    <w:rsid w:val="00BD7A0A"/>
    <w:rsid w:val="00BE1C15"/>
    <w:rsid w:val="00BE1ED5"/>
    <w:rsid w:val="00BE2726"/>
    <w:rsid w:val="00BE7345"/>
    <w:rsid w:val="00BE7DC0"/>
    <w:rsid w:val="00BF1148"/>
    <w:rsid w:val="00BF38DE"/>
    <w:rsid w:val="00BF3A0C"/>
    <w:rsid w:val="00BF560C"/>
    <w:rsid w:val="00BF5A9B"/>
    <w:rsid w:val="00BF6440"/>
    <w:rsid w:val="00BF7EE9"/>
    <w:rsid w:val="00C008E6"/>
    <w:rsid w:val="00C01653"/>
    <w:rsid w:val="00C02765"/>
    <w:rsid w:val="00C033FD"/>
    <w:rsid w:val="00C0348B"/>
    <w:rsid w:val="00C035BC"/>
    <w:rsid w:val="00C04FB5"/>
    <w:rsid w:val="00C0584D"/>
    <w:rsid w:val="00C05A69"/>
    <w:rsid w:val="00C05C99"/>
    <w:rsid w:val="00C10973"/>
    <w:rsid w:val="00C11D12"/>
    <w:rsid w:val="00C1252D"/>
    <w:rsid w:val="00C137D6"/>
    <w:rsid w:val="00C141A2"/>
    <w:rsid w:val="00C15BD2"/>
    <w:rsid w:val="00C16528"/>
    <w:rsid w:val="00C1779E"/>
    <w:rsid w:val="00C17D01"/>
    <w:rsid w:val="00C23ECC"/>
    <w:rsid w:val="00C24DDA"/>
    <w:rsid w:val="00C24EF1"/>
    <w:rsid w:val="00C252FD"/>
    <w:rsid w:val="00C30A69"/>
    <w:rsid w:val="00C30EF7"/>
    <w:rsid w:val="00C33B3A"/>
    <w:rsid w:val="00C36937"/>
    <w:rsid w:val="00C36A5B"/>
    <w:rsid w:val="00C4029D"/>
    <w:rsid w:val="00C40A90"/>
    <w:rsid w:val="00C46D56"/>
    <w:rsid w:val="00C501AF"/>
    <w:rsid w:val="00C50A8B"/>
    <w:rsid w:val="00C518E7"/>
    <w:rsid w:val="00C52178"/>
    <w:rsid w:val="00C52553"/>
    <w:rsid w:val="00C53029"/>
    <w:rsid w:val="00C54141"/>
    <w:rsid w:val="00C5440E"/>
    <w:rsid w:val="00C55627"/>
    <w:rsid w:val="00C56AAD"/>
    <w:rsid w:val="00C60012"/>
    <w:rsid w:val="00C60712"/>
    <w:rsid w:val="00C60840"/>
    <w:rsid w:val="00C61390"/>
    <w:rsid w:val="00C621C1"/>
    <w:rsid w:val="00C63633"/>
    <w:rsid w:val="00C63CD4"/>
    <w:rsid w:val="00C64DFD"/>
    <w:rsid w:val="00C65166"/>
    <w:rsid w:val="00C654D0"/>
    <w:rsid w:val="00C65B91"/>
    <w:rsid w:val="00C6609A"/>
    <w:rsid w:val="00C66FBC"/>
    <w:rsid w:val="00C727DD"/>
    <w:rsid w:val="00C7310A"/>
    <w:rsid w:val="00C74F8F"/>
    <w:rsid w:val="00C75B2F"/>
    <w:rsid w:val="00C77486"/>
    <w:rsid w:val="00C80606"/>
    <w:rsid w:val="00C8134A"/>
    <w:rsid w:val="00C850A2"/>
    <w:rsid w:val="00C85230"/>
    <w:rsid w:val="00C86713"/>
    <w:rsid w:val="00C86B04"/>
    <w:rsid w:val="00C86BD1"/>
    <w:rsid w:val="00C87010"/>
    <w:rsid w:val="00C909B9"/>
    <w:rsid w:val="00C90A86"/>
    <w:rsid w:val="00C90BE1"/>
    <w:rsid w:val="00C9435F"/>
    <w:rsid w:val="00C94A44"/>
    <w:rsid w:val="00C96D5D"/>
    <w:rsid w:val="00CA0962"/>
    <w:rsid w:val="00CA0A6B"/>
    <w:rsid w:val="00CA107A"/>
    <w:rsid w:val="00CA1A47"/>
    <w:rsid w:val="00CA3F8D"/>
    <w:rsid w:val="00CA4016"/>
    <w:rsid w:val="00CA5947"/>
    <w:rsid w:val="00CA69BA"/>
    <w:rsid w:val="00CA73E7"/>
    <w:rsid w:val="00CA7C98"/>
    <w:rsid w:val="00CB001B"/>
    <w:rsid w:val="00CB1143"/>
    <w:rsid w:val="00CB38A1"/>
    <w:rsid w:val="00CB595B"/>
    <w:rsid w:val="00CB6CC8"/>
    <w:rsid w:val="00CB7D1B"/>
    <w:rsid w:val="00CB7FC2"/>
    <w:rsid w:val="00CB7FE8"/>
    <w:rsid w:val="00CC04E5"/>
    <w:rsid w:val="00CC0AAF"/>
    <w:rsid w:val="00CC0C68"/>
    <w:rsid w:val="00CC2EC6"/>
    <w:rsid w:val="00CC5458"/>
    <w:rsid w:val="00CC54D1"/>
    <w:rsid w:val="00CC59ED"/>
    <w:rsid w:val="00CC68DA"/>
    <w:rsid w:val="00CC69BC"/>
    <w:rsid w:val="00CC6C7F"/>
    <w:rsid w:val="00CC6D37"/>
    <w:rsid w:val="00CD0998"/>
    <w:rsid w:val="00CD0DFC"/>
    <w:rsid w:val="00CD1C6D"/>
    <w:rsid w:val="00CD23BC"/>
    <w:rsid w:val="00CD254E"/>
    <w:rsid w:val="00CD285B"/>
    <w:rsid w:val="00CD33AB"/>
    <w:rsid w:val="00CD3A4E"/>
    <w:rsid w:val="00CD680A"/>
    <w:rsid w:val="00CD6EE1"/>
    <w:rsid w:val="00CD6F44"/>
    <w:rsid w:val="00CD7708"/>
    <w:rsid w:val="00CD7A6E"/>
    <w:rsid w:val="00CE0E16"/>
    <w:rsid w:val="00CE15A6"/>
    <w:rsid w:val="00CE24CB"/>
    <w:rsid w:val="00CE32F6"/>
    <w:rsid w:val="00CE7231"/>
    <w:rsid w:val="00CE796A"/>
    <w:rsid w:val="00CF083F"/>
    <w:rsid w:val="00CF0FA0"/>
    <w:rsid w:val="00CF237F"/>
    <w:rsid w:val="00CF2A5C"/>
    <w:rsid w:val="00CF2DAA"/>
    <w:rsid w:val="00CF5ABB"/>
    <w:rsid w:val="00CF65BD"/>
    <w:rsid w:val="00CF7613"/>
    <w:rsid w:val="00CF7A6F"/>
    <w:rsid w:val="00D01020"/>
    <w:rsid w:val="00D014F9"/>
    <w:rsid w:val="00D02B6E"/>
    <w:rsid w:val="00D03AE1"/>
    <w:rsid w:val="00D03BEB"/>
    <w:rsid w:val="00D03C4B"/>
    <w:rsid w:val="00D045B6"/>
    <w:rsid w:val="00D058F1"/>
    <w:rsid w:val="00D0621D"/>
    <w:rsid w:val="00D07909"/>
    <w:rsid w:val="00D07CC3"/>
    <w:rsid w:val="00D106DA"/>
    <w:rsid w:val="00D11C25"/>
    <w:rsid w:val="00D1248A"/>
    <w:rsid w:val="00D126A7"/>
    <w:rsid w:val="00D13D1E"/>
    <w:rsid w:val="00D13F52"/>
    <w:rsid w:val="00D14625"/>
    <w:rsid w:val="00D1606A"/>
    <w:rsid w:val="00D160E6"/>
    <w:rsid w:val="00D16B76"/>
    <w:rsid w:val="00D20C3D"/>
    <w:rsid w:val="00D236B8"/>
    <w:rsid w:val="00D2450F"/>
    <w:rsid w:val="00D259DD"/>
    <w:rsid w:val="00D26049"/>
    <w:rsid w:val="00D26F9D"/>
    <w:rsid w:val="00D27A28"/>
    <w:rsid w:val="00D30BC0"/>
    <w:rsid w:val="00D310F8"/>
    <w:rsid w:val="00D31AC3"/>
    <w:rsid w:val="00D32106"/>
    <w:rsid w:val="00D32775"/>
    <w:rsid w:val="00D327BA"/>
    <w:rsid w:val="00D33950"/>
    <w:rsid w:val="00D35919"/>
    <w:rsid w:val="00D36490"/>
    <w:rsid w:val="00D37078"/>
    <w:rsid w:val="00D37917"/>
    <w:rsid w:val="00D40433"/>
    <w:rsid w:val="00D41E3A"/>
    <w:rsid w:val="00D4215C"/>
    <w:rsid w:val="00D44083"/>
    <w:rsid w:val="00D440D8"/>
    <w:rsid w:val="00D446FA"/>
    <w:rsid w:val="00D45967"/>
    <w:rsid w:val="00D45AA6"/>
    <w:rsid w:val="00D460FD"/>
    <w:rsid w:val="00D51031"/>
    <w:rsid w:val="00D51F0F"/>
    <w:rsid w:val="00D52E8A"/>
    <w:rsid w:val="00D54C71"/>
    <w:rsid w:val="00D55492"/>
    <w:rsid w:val="00D55C47"/>
    <w:rsid w:val="00D5618C"/>
    <w:rsid w:val="00D562F1"/>
    <w:rsid w:val="00D573BD"/>
    <w:rsid w:val="00D62A12"/>
    <w:rsid w:val="00D63497"/>
    <w:rsid w:val="00D6380B"/>
    <w:rsid w:val="00D642F0"/>
    <w:rsid w:val="00D64C96"/>
    <w:rsid w:val="00D66B2B"/>
    <w:rsid w:val="00D67582"/>
    <w:rsid w:val="00D6791F"/>
    <w:rsid w:val="00D700DE"/>
    <w:rsid w:val="00D72C7B"/>
    <w:rsid w:val="00D73BED"/>
    <w:rsid w:val="00D73E84"/>
    <w:rsid w:val="00D7408D"/>
    <w:rsid w:val="00D7489A"/>
    <w:rsid w:val="00D75F71"/>
    <w:rsid w:val="00D765D9"/>
    <w:rsid w:val="00D766EE"/>
    <w:rsid w:val="00D77833"/>
    <w:rsid w:val="00D80DB3"/>
    <w:rsid w:val="00D81F4D"/>
    <w:rsid w:val="00D821B6"/>
    <w:rsid w:val="00D8245B"/>
    <w:rsid w:val="00D825A8"/>
    <w:rsid w:val="00D842B1"/>
    <w:rsid w:val="00D845D8"/>
    <w:rsid w:val="00D84D6E"/>
    <w:rsid w:val="00D8562A"/>
    <w:rsid w:val="00D8680C"/>
    <w:rsid w:val="00D870CB"/>
    <w:rsid w:val="00D90534"/>
    <w:rsid w:val="00D90BC4"/>
    <w:rsid w:val="00D9118B"/>
    <w:rsid w:val="00D91F50"/>
    <w:rsid w:val="00D92B34"/>
    <w:rsid w:val="00D9407C"/>
    <w:rsid w:val="00D94419"/>
    <w:rsid w:val="00D94929"/>
    <w:rsid w:val="00D9502E"/>
    <w:rsid w:val="00D955C1"/>
    <w:rsid w:val="00D957C3"/>
    <w:rsid w:val="00D95AAA"/>
    <w:rsid w:val="00D963E7"/>
    <w:rsid w:val="00D96762"/>
    <w:rsid w:val="00D96FDF"/>
    <w:rsid w:val="00DA0EA9"/>
    <w:rsid w:val="00DA28B9"/>
    <w:rsid w:val="00DA28EC"/>
    <w:rsid w:val="00DA35D0"/>
    <w:rsid w:val="00DA3CA4"/>
    <w:rsid w:val="00DA45A0"/>
    <w:rsid w:val="00DA4897"/>
    <w:rsid w:val="00DA4BAE"/>
    <w:rsid w:val="00DA599E"/>
    <w:rsid w:val="00DA62B8"/>
    <w:rsid w:val="00DA6660"/>
    <w:rsid w:val="00DA72FE"/>
    <w:rsid w:val="00DA7408"/>
    <w:rsid w:val="00DB2497"/>
    <w:rsid w:val="00DB2668"/>
    <w:rsid w:val="00DB2865"/>
    <w:rsid w:val="00DB2F66"/>
    <w:rsid w:val="00DB34FA"/>
    <w:rsid w:val="00DB411E"/>
    <w:rsid w:val="00DB4671"/>
    <w:rsid w:val="00DB51D4"/>
    <w:rsid w:val="00DB6497"/>
    <w:rsid w:val="00DC150C"/>
    <w:rsid w:val="00DC1F8D"/>
    <w:rsid w:val="00DC29BD"/>
    <w:rsid w:val="00DC36BB"/>
    <w:rsid w:val="00DC5461"/>
    <w:rsid w:val="00DC70C2"/>
    <w:rsid w:val="00DC7659"/>
    <w:rsid w:val="00DD0E9E"/>
    <w:rsid w:val="00DD1183"/>
    <w:rsid w:val="00DD1569"/>
    <w:rsid w:val="00DD39AE"/>
    <w:rsid w:val="00DD4594"/>
    <w:rsid w:val="00DD474A"/>
    <w:rsid w:val="00DD51A6"/>
    <w:rsid w:val="00DD6A17"/>
    <w:rsid w:val="00DD7883"/>
    <w:rsid w:val="00DD7E2F"/>
    <w:rsid w:val="00DE1AF2"/>
    <w:rsid w:val="00DE1B57"/>
    <w:rsid w:val="00DE27FD"/>
    <w:rsid w:val="00DE2B3C"/>
    <w:rsid w:val="00DE2C11"/>
    <w:rsid w:val="00DE31EF"/>
    <w:rsid w:val="00DE3A66"/>
    <w:rsid w:val="00DE42D1"/>
    <w:rsid w:val="00DE4AF4"/>
    <w:rsid w:val="00DE4FDE"/>
    <w:rsid w:val="00DE547D"/>
    <w:rsid w:val="00DE663E"/>
    <w:rsid w:val="00DF07DA"/>
    <w:rsid w:val="00DF0B3E"/>
    <w:rsid w:val="00DF2119"/>
    <w:rsid w:val="00DF2439"/>
    <w:rsid w:val="00DF26EB"/>
    <w:rsid w:val="00DF47A6"/>
    <w:rsid w:val="00DF4A2A"/>
    <w:rsid w:val="00DF4CE7"/>
    <w:rsid w:val="00DF5D66"/>
    <w:rsid w:val="00DF5FEA"/>
    <w:rsid w:val="00DF60AB"/>
    <w:rsid w:val="00DF6400"/>
    <w:rsid w:val="00DF69B2"/>
    <w:rsid w:val="00DF6A98"/>
    <w:rsid w:val="00E01CA7"/>
    <w:rsid w:val="00E0255C"/>
    <w:rsid w:val="00E02779"/>
    <w:rsid w:val="00E0299F"/>
    <w:rsid w:val="00E02DA8"/>
    <w:rsid w:val="00E0467A"/>
    <w:rsid w:val="00E050BE"/>
    <w:rsid w:val="00E05CEA"/>
    <w:rsid w:val="00E05E5A"/>
    <w:rsid w:val="00E108DC"/>
    <w:rsid w:val="00E11B91"/>
    <w:rsid w:val="00E12ED0"/>
    <w:rsid w:val="00E14F21"/>
    <w:rsid w:val="00E15AD4"/>
    <w:rsid w:val="00E162F9"/>
    <w:rsid w:val="00E20210"/>
    <w:rsid w:val="00E203EF"/>
    <w:rsid w:val="00E21450"/>
    <w:rsid w:val="00E21546"/>
    <w:rsid w:val="00E21C40"/>
    <w:rsid w:val="00E21D9B"/>
    <w:rsid w:val="00E22054"/>
    <w:rsid w:val="00E247DD"/>
    <w:rsid w:val="00E25B65"/>
    <w:rsid w:val="00E2610B"/>
    <w:rsid w:val="00E2612B"/>
    <w:rsid w:val="00E264CD"/>
    <w:rsid w:val="00E26604"/>
    <w:rsid w:val="00E27E14"/>
    <w:rsid w:val="00E3003F"/>
    <w:rsid w:val="00E31D98"/>
    <w:rsid w:val="00E3273F"/>
    <w:rsid w:val="00E332E9"/>
    <w:rsid w:val="00E34489"/>
    <w:rsid w:val="00E35831"/>
    <w:rsid w:val="00E3748D"/>
    <w:rsid w:val="00E4100C"/>
    <w:rsid w:val="00E41E48"/>
    <w:rsid w:val="00E4248D"/>
    <w:rsid w:val="00E427D7"/>
    <w:rsid w:val="00E437AC"/>
    <w:rsid w:val="00E452E1"/>
    <w:rsid w:val="00E45498"/>
    <w:rsid w:val="00E46DD1"/>
    <w:rsid w:val="00E510E5"/>
    <w:rsid w:val="00E5180D"/>
    <w:rsid w:val="00E527EB"/>
    <w:rsid w:val="00E52884"/>
    <w:rsid w:val="00E52D9D"/>
    <w:rsid w:val="00E53FE2"/>
    <w:rsid w:val="00E56419"/>
    <w:rsid w:val="00E5729A"/>
    <w:rsid w:val="00E60ED8"/>
    <w:rsid w:val="00E6135D"/>
    <w:rsid w:val="00E6172B"/>
    <w:rsid w:val="00E61F49"/>
    <w:rsid w:val="00E62380"/>
    <w:rsid w:val="00E62408"/>
    <w:rsid w:val="00E62786"/>
    <w:rsid w:val="00E629D4"/>
    <w:rsid w:val="00E62B25"/>
    <w:rsid w:val="00E637E0"/>
    <w:rsid w:val="00E66744"/>
    <w:rsid w:val="00E6679A"/>
    <w:rsid w:val="00E67D05"/>
    <w:rsid w:val="00E7158E"/>
    <w:rsid w:val="00E7188E"/>
    <w:rsid w:val="00E71962"/>
    <w:rsid w:val="00E71CD3"/>
    <w:rsid w:val="00E71DFA"/>
    <w:rsid w:val="00E745E8"/>
    <w:rsid w:val="00E750A6"/>
    <w:rsid w:val="00E75841"/>
    <w:rsid w:val="00E763BB"/>
    <w:rsid w:val="00E76623"/>
    <w:rsid w:val="00E774EC"/>
    <w:rsid w:val="00E7751D"/>
    <w:rsid w:val="00E77B60"/>
    <w:rsid w:val="00E800DA"/>
    <w:rsid w:val="00E826AB"/>
    <w:rsid w:val="00E82BBE"/>
    <w:rsid w:val="00E85360"/>
    <w:rsid w:val="00E85745"/>
    <w:rsid w:val="00E85FF3"/>
    <w:rsid w:val="00E870C8"/>
    <w:rsid w:val="00E87140"/>
    <w:rsid w:val="00E87A87"/>
    <w:rsid w:val="00E87D47"/>
    <w:rsid w:val="00E90C09"/>
    <w:rsid w:val="00E90E42"/>
    <w:rsid w:val="00E9102F"/>
    <w:rsid w:val="00E91A18"/>
    <w:rsid w:val="00E92874"/>
    <w:rsid w:val="00E9352A"/>
    <w:rsid w:val="00E940A1"/>
    <w:rsid w:val="00E9450C"/>
    <w:rsid w:val="00E95ED2"/>
    <w:rsid w:val="00E965A0"/>
    <w:rsid w:val="00E96CE7"/>
    <w:rsid w:val="00E96FB1"/>
    <w:rsid w:val="00EA11C7"/>
    <w:rsid w:val="00EA22C5"/>
    <w:rsid w:val="00EA2572"/>
    <w:rsid w:val="00EA2C9F"/>
    <w:rsid w:val="00EA2CCD"/>
    <w:rsid w:val="00EA3606"/>
    <w:rsid w:val="00EA36A2"/>
    <w:rsid w:val="00EA3773"/>
    <w:rsid w:val="00EA3F1F"/>
    <w:rsid w:val="00EA40C8"/>
    <w:rsid w:val="00EA449D"/>
    <w:rsid w:val="00EA4FB5"/>
    <w:rsid w:val="00EA5A5D"/>
    <w:rsid w:val="00EA5EE5"/>
    <w:rsid w:val="00EA64D9"/>
    <w:rsid w:val="00EA6CB6"/>
    <w:rsid w:val="00EA74A6"/>
    <w:rsid w:val="00EA7825"/>
    <w:rsid w:val="00EB08FB"/>
    <w:rsid w:val="00EB2B66"/>
    <w:rsid w:val="00EB32D9"/>
    <w:rsid w:val="00EB37BE"/>
    <w:rsid w:val="00EB40E8"/>
    <w:rsid w:val="00EB4E94"/>
    <w:rsid w:val="00EB532A"/>
    <w:rsid w:val="00EB59C7"/>
    <w:rsid w:val="00EB5E92"/>
    <w:rsid w:val="00EB67B3"/>
    <w:rsid w:val="00EC267C"/>
    <w:rsid w:val="00EC2749"/>
    <w:rsid w:val="00EC2AEF"/>
    <w:rsid w:val="00EC30BF"/>
    <w:rsid w:val="00EC3914"/>
    <w:rsid w:val="00EC46F5"/>
    <w:rsid w:val="00EC4C5B"/>
    <w:rsid w:val="00EC5A63"/>
    <w:rsid w:val="00EC64EC"/>
    <w:rsid w:val="00EC730C"/>
    <w:rsid w:val="00EC7DE8"/>
    <w:rsid w:val="00ED091E"/>
    <w:rsid w:val="00ED14B8"/>
    <w:rsid w:val="00ED21D9"/>
    <w:rsid w:val="00ED2F8C"/>
    <w:rsid w:val="00ED484D"/>
    <w:rsid w:val="00ED4CA9"/>
    <w:rsid w:val="00ED5FD2"/>
    <w:rsid w:val="00ED6600"/>
    <w:rsid w:val="00EE0645"/>
    <w:rsid w:val="00EE108A"/>
    <w:rsid w:val="00EE1AF9"/>
    <w:rsid w:val="00EE1C23"/>
    <w:rsid w:val="00EE1F14"/>
    <w:rsid w:val="00EE2005"/>
    <w:rsid w:val="00EE4467"/>
    <w:rsid w:val="00EE4925"/>
    <w:rsid w:val="00EE4E40"/>
    <w:rsid w:val="00EE5349"/>
    <w:rsid w:val="00EE5826"/>
    <w:rsid w:val="00EE5E40"/>
    <w:rsid w:val="00EE636B"/>
    <w:rsid w:val="00EE66B9"/>
    <w:rsid w:val="00EE6715"/>
    <w:rsid w:val="00EE69D3"/>
    <w:rsid w:val="00EE6A29"/>
    <w:rsid w:val="00EE79FE"/>
    <w:rsid w:val="00EF03B7"/>
    <w:rsid w:val="00EF0AF0"/>
    <w:rsid w:val="00EF16F4"/>
    <w:rsid w:val="00EF3137"/>
    <w:rsid w:val="00EF42EA"/>
    <w:rsid w:val="00EF4FC9"/>
    <w:rsid w:val="00EF5E48"/>
    <w:rsid w:val="00EF7A20"/>
    <w:rsid w:val="00EF7DA6"/>
    <w:rsid w:val="00F001E2"/>
    <w:rsid w:val="00F023BD"/>
    <w:rsid w:val="00F0327B"/>
    <w:rsid w:val="00F0371F"/>
    <w:rsid w:val="00F05553"/>
    <w:rsid w:val="00F05AFB"/>
    <w:rsid w:val="00F1059C"/>
    <w:rsid w:val="00F10E7A"/>
    <w:rsid w:val="00F1108D"/>
    <w:rsid w:val="00F11316"/>
    <w:rsid w:val="00F12E88"/>
    <w:rsid w:val="00F131D5"/>
    <w:rsid w:val="00F145AC"/>
    <w:rsid w:val="00F15F90"/>
    <w:rsid w:val="00F169DB"/>
    <w:rsid w:val="00F17B0B"/>
    <w:rsid w:val="00F20086"/>
    <w:rsid w:val="00F20E44"/>
    <w:rsid w:val="00F217A5"/>
    <w:rsid w:val="00F2254B"/>
    <w:rsid w:val="00F258F4"/>
    <w:rsid w:val="00F25A2B"/>
    <w:rsid w:val="00F269B8"/>
    <w:rsid w:val="00F26C47"/>
    <w:rsid w:val="00F27323"/>
    <w:rsid w:val="00F30B8C"/>
    <w:rsid w:val="00F30BD4"/>
    <w:rsid w:val="00F350D1"/>
    <w:rsid w:val="00F35EE1"/>
    <w:rsid w:val="00F37112"/>
    <w:rsid w:val="00F40544"/>
    <w:rsid w:val="00F4114E"/>
    <w:rsid w:val="00F4129F"/>
    <w:rsid w:val="00F41745"/>
    <w:rsid w:val="00F41FAE"/>
    <w:rsid w:val="00F42E74"/>
    <w:rsid w:val="00F43588"/>
    <w:rsid w:val="00F43636"/>
    <w:rsid w:val="00F43B1D"/>
    <w:rsid w:val="00F44574"/>
    <w:rsid w:val="00F47131"/>
    <w:rsid w:val="00F475EF"/>
    <w:rsid w:val="00F505F0"/>
    <w:rsid w:val="00F5102B"/>
    <w:rsid w:val="00F52028"/>
    <w:rsid w:val="00F52ED2"/>
    <w:rsid w:val="00F55237"/>
    <w:rsid w:val="00F563F6"/>
    <w:rsid w:val="00F57031"/>
    <w:rsid w:val="00F57502"/>
    <w:rsid w:val="00F60470"/>
    <w:rsid w:val="00F61502"/>
    <w:rsid w:val="00F61995"/>
    <w:rsid w:val="00F62DD2"/>
    <w:rsid w:val="00F63F63"/>
    <w:rsid w:val="00F65935"/>
    <w:rsid w:val="00F67041"/>
    <w:rsid w:val="00F67165"/>
    <w:rsid w:val="00F6733C"/>
    <w:rsid w:val="00F67ADC"/>
    <w:rsid w:val="00F71F36"/>
    <w:rsid w:val="00F72A76"/>
    <w:rsid w:val="00F76381"/>
    <w:rsid w:val="00F76936"/>
    <w:rsid w:val="00F77385"/>
    <w:rsid w:val="00F774C2"/>
    <w:rsid w:val="00F80091"/>
    <w:rsid w:val="00F80F2D"/>
    <w:rsid w:val="00F81BA1"/>
    <w:rsid w:val="00F83754"/>
    <w:rsid w:val="00F83F4E"/>
    <w:rsid w:val="00F8431E"/>
    <w:rsid w:val="00F84FAF"/>
    <w:rsid w:val="00F85E55"/>
    <w:rsid w:val="00F8602D"/>
    <w:rsid w:val="00F915FF"/>
    <w:rsid w:val="00F91989"/>
    <w:rsid w:val="00F92387"/>
    <w:rsid w:val="00F9289F"/>
    <w:rsid w:val="00F934D3"/>
    <w:rsid w:val="00F9385D"/>
    <w:rsid w:val="00F938F7"/>
    <w:rsid w:val="00F93A3A"/>
    <w:rsid w:val="00F93C50"/>
    <w:rsid w:val="00F94BFB"/>
    <w:rsid w:val="00F95237"/>
    <w:rsid w:val="00F95A38"/>
    <w:rsid w:val="00F96021"/>
    <w:rsid w:val="00F9616B"/>
    <w:rsid w:val="00F962A2"/>
    <w:rsid w:val="00F96776"/>
    <w:rsid w:val="00F97D29"/>
    <w:rsid w:val="00FA054E"/>
    <w:rsid w:val="00FA1B47"/>
    <w:rsid w:val="00FA1CEF"/>
    <w:rsid w:val="00FA20A3"/>
    <w:rsid w:val="00FB1023"/>
    <w:rsid w:val="00FB3DED"/>
    <w:rsid w:val="00FB4B02"/>
    <w:rsid w:val="00FB6CB5"/>
    <w:rsid w:val="00FB6E6D"/>
    <w:rsid w:val="00FB73D5"/>
    <w:rsid w:val="00FB74A9"/>
    <w:rsid w:val="00FB7A87"/>
    <w:rsid w:val="00FC0684"/>
    <w:rsid w:val="00FC0CC1"/>
    <w:rsid w:val="00FC0CF7"/>
    <w:rsid w:val="00FC111C"/>
    <w:rsid w:val="00FC189D"/>
    <w:rsid w:val="00FC1DE0"/>
    <w:rsid w:val="00FC72F0"/>
    <w:rsid w:val="00FC7ABC"/>
    <w:rsid w:val="00FD105D"/>
    <w:rsid w:val="00FD12A0"/>
    <w:rsid w:val="00FD169B"/>
    <w:rsid w:val="00FD1FC4"/>
    <w:rsid w:val="00FD21FD"/>
    <w:rsid w:val="00FD22B6"/>
    <w:rsid w:val="00FD42F9"/>
    <w:rsid w:val="00FD472B"/>
    <w:rsid w:val="00FD7783"/>
    <w:rsid w:val="00FD7D9C"/>
    <w:rsid w:val="00FD7E43"/>
    <w:rsid w:val="00FE0936"/>
    <w:rsid w:val="00FE10CD"/>
    <w:rsid w:val="00FE1F53"/>
    <w:rsid w:val="00FE399B"/>
    <w:rsid w:val="00FE3BFE"/>
    <w:rsid w:val="00FE4C44"/>
    <w:rsid w:val="00FF1BA8"/>
    <w:rsid w:val="00FF2BBA"/>
    <w:rsid w:val="00FF3945"/>
    <w:rsid w:val="00FF3FF1"/>
    <w:rsid w:val="00FF6469"/>
    <w:rsid w:val="00FF66E9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AA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74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qFormat/>
    <w:rsid w:val="00F52ED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59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9">
    <w:name w:val="ParaAttribute9"/>
    <w:uiPriority w:val="99"/>
    <w:rsid w:val="007C7FB1"/>
    <w:pPr>
      <w:widowControl w:val="0"/>
      <w:wordWrap w:val="0"/>
      <w:ind w:firstLine="567"/>
      <w:jc w:val="both"/>
    </w:pPr>
    <w:rPr>
      <w:rFonts w:eastAsia="Batang"/>
    </w:rPr>
  </w:style>
  <w:style w:type="character" w:customStyle="1" w:styleId="CharAttribute5">
    <w:name w:val="CharAttribute5"/>
    <w:uiPriority w:val="99"/>
    <w:rsid w:val="007C7FB1"/>
    <w:rPr>
      <w:rFonts w:ascii="Times New Roman" w:eastAsia="Times New Roman"/>
      <w:sz w:val="28"/>
    </w:rPr>
  </w:style>
  <w:style w:type="paragraph" w:customStyle="1" w:styleId="Default">
    <w:name w:val="Default"/>
    <w:rsid w:val="00CD3A4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ParaAttribute4">
    <w:name w:val="ParaAttribute4"/>
    <w:uiPriority w:val="99"/>
    <w:rsid w:val="00CD3A4E"/>
    <w:pPr>
      <w:widowControl w:val="0"/>
      <w:wordWrap w:val="0"/>
      <w:jc w:val="both"/>
    </w:pPr>
    <w:rPr>
      <w:rFonts w:eastAsia="Batang"/>
    </w:rPr>
  </w:style>
  <w:style w:type="paragraph" w:styleId="a3">
    <w:name w:val="header"/>
    <w:basedOn w:val="a"/>
    <w:link w:val="a4"/>
    <w:uiPriority w:val="99"/>
    <w:unhideWhenUsed/>
    <w:rsid w:val="00DD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A17"/>
  </w:style>
  <w:style w:type="paragraph" w:styleId="a5">
    <w:name w:val="footer"/>
    <w:basedOn w:val="a"/>
    <w:link w:val="a6"/>
    <w:uiPriority w:val="99"/>
    <w:semiHidden/>
    <w:unhideWhenUsed/>
    <w:rsid w:val="00DD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A17"/>
  </w:style>
  <w:style w:type="paragraph" w:customStyle="1" w:styleId="ConsNormal">
    <w:name w:val="ConsNormal"/>
    <w:rsid w:val="006F7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EC730C"/>
    <w:rPr>
      <w:rFonts w:ascii="Calibri" w:eastAsia="Times New Roman" w:hAnsi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F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270"/>
    <w:rPr>
      <w:rFonts w:ascii="Tahoma" w:hAnsi="Tahoma" w:cs="Tahoma"/>
      <w:sz w:val="16"/>
      <w:szCs w:val="16"/>
    </w:rPr>
  </w:style>
  <w:style w:type="paragraph" w:customStyle="1" w:styleId="ParaAttribute5">
    <w:name w:val="ParaAttribute5"/>
    <w:uiPriority w:val="99"/>
    <w:rsid w:val="00D642F0"/>
    <w:pPr>
      <w:widowControl w:val="0"/>
      <w:wordWrap w:val="0"/>
      <w:ind w:firstLine="540"/>
      <w:jc w:val="both"/>
    </w:pPr>
    <w:rPr>
      <w:rFonts w:eastAsia="Batang"/>
    </w:rPr>
  </w:style>
  <w:style w:type="paragraph" w:customStyle="1" w:styleId="ConsPlusNormal">
    <w:name w:val="ConsPlusNormal"/>
    <w:rsid w:val="00101B45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101B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01B45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01B45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table" w:styleId="aa">
    <w:name w:val="Table Grid"/>
    <w:basedOn w:val="a1"/>
    <w:uiPriority w:val="59"/>
    <w:rsid w:val="00DE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4">
    <w:name w:val="ParaAttribute14"/>
    <w:uiPriority w:val="99"/>
    <w:rsid w:val="00884E64"/>
    <w:pPr>
      <w:widowControl w:val="0"/>
      <w:tabs>
        <w:tab w:val="right" w:pos="9637"/>
      </w:tabs>
      <w:wordWrap w:val="0"/>
      <w:ind w:left="540"/>
      <w:jc w:val="both"/>
    </w:pPr>
    <w:rPr>
      <w:rFonts w:eastAsia="Batang"/>
    </w:rPr>
  </w:style>
  <w:style w:type="paragraph" w:styleId="ab">
    <w:name w:val="List Paragraph"/>
    <w:basedOn w:val="a"/>
    <w:uiPriority w:val="34"/>
    <w:qFormat/>
    <w:rsid w:val="00944028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9110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105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105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574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Body Text"/>
    <w:basedOn w:val="a"/>
    <w:link w:val="af0"/>
    <w:semiHidden/>
    <w:rsid w:val="00213C11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213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931"/>
    <w:rPr>
      <w:rFonts w:ascii="Cambria" w:eastAsia="Times New Roman" w:hAnsi="Cambria" w:cs="Times New Roman"/>
      <w:b/>
      <w:bCs/>
      <w:color w:val="4F81BD"/>
    </w:rPr>
  </w:style>
  <w:style w:type="paragraph" w:customStyle="1" w:styleId="af1">
    <w:name w:val="Знак Знак Знак Знак"/>
    <w:basedOn w:val="a"/>
    <w:rsid w:val="009D6E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52ED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ParaAttribute0">
    <w:name w:val="ParaAttribute0"/>
    <w:uiPriority w:val="99"/>
    <w:rsid w:val="00727571"/>
    <w:pPr>
      <w:widowControl w:val="0"/>
      <w:wordWrap w:val="0"/>
      <w:jc w:val="center"/>
    </w:pPr>
    <w:rPr>
      <w:rFonts w:eastAsia="Batang"/>
    </w:rPr>
  </w:style>
  <w:style w:type="character" w:customStyle="1" w:styleId="CharAttribute1">
    <w:name w:val="CharAttribute1"/>
    <w:uiPriority w:val="99"/>
    <w:rsid w:val="00727571"/>
    <w:rPr>
      <w:rFonts w:ascii="Times New Roman" w:eastAsia="Times New Roman"/>
      <w:b/>
      <w:sz w:val="32"/>
    </w:rPr>
  </w:style>
  <w:style w:type="character" w:customStyle="1" w:styleId="apple-converted-space">
    <w:name w:val="apple-converted-space"/>
    <w:basedOn w:val="a0"/>
    <w:uiPriority w:val="99"/>
    <w:rsid w:val="00DA72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A9B345FB907856505D58410DCAECE10870302B676C9E4F3DF50F4DA87434A16912826DA1DeBE4H" TargetMode="External"/><Relationship Id="rId18" Type="http://schemas.openxmlformats.org/officeDocument/2006/relationships/hyperlink" Target="consultantplus://offline/ref=3E36323933845E0EC88C32034C56E7B14A73076A6352AC61304043C38BDE985CF23DCFE72AED2EDCZ6N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9B345FB907856505D58410DCAECE10870301BF75C9E4F3DF50F4DA87e4E3H" TargetMode="External"/><Relationship Id="rId17" Type="http://schemas.openxmlformats.org/officeDocument/2006/relationships/hyperlink" Target="consultantplus://offline/ref=DA9B345FB907856505D58410DCAECE10870302B676C9E4F3DF50F4DA87434A16912826DA1DeBE4H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1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9B345FB907856505D58410DCAECE10870302B676C9E4F3DF50F4DA87434A16912826DA1DeBE4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ref=2780AACA6A06078EA1B78D031FC736D8898E9163FA0EEFB966924709D5FF1969017AB3F6B50AD393D8S1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F2526858FCACB9157E4E4ED8EA0FF88693BFFA5CADB340C47337428C8EB4512C51C0BFF6FE264M1O1I" TargetMode="External"/><Relationship Id="rId14" Type="http://schemas.openxmlformats.org/officeDocument/2006/relationships/hyperlink" Target="consultantplus://offline/ref=3E36323933845E0EC88C32034C56E7B14A73076A6352AC61304043C38BDE985CF23DCFE72AED2EDCZ6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9F34-D2BE-4A42-99FF-4BBCB9FF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5429</TotalTime>
  <Pages>13</Pages>
  <Words>4549</Words>
  <Characters>25934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622</cp:revision>
  <cp:lastPrinted>2018-04-18T02:13:00Z</cp:lastPrinted>
  <dcterms:created xsi:type="dcterms:W3CDTF">2016-03-17T04:48:00Z</dcterms:created>
  <dcterms:modified xsi:type="dcterms:W3CDTF">2018-04-27T02:38:00Z</dcterms:modified>
</cp:coreProperties>
</file>