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5C" w:rsidRDefault="006E7E5C" w:rsidP="006E7E5C">
      <w:pPr>
        <w:shd w:val="clear" w:color="auto" w:fill="FFFFFF"/>
        <w:spacing w:before="835" w:line="326" w:lineRule="exact"/>
        <w:ind w:left="1276" w:right="53"/>
        <w:jc w:val="center"/>
        <w:rPr>
          <w:rFonts w:eastAsia="Times New Roman"/>
          <w:b/>
          <w:bCs/>
          <w:spacing w:val="-2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126365</wp:posOffset>
            </wp:positionV>
            <wp:extent cx="609600" cy="771525"/>
            <wp:effectExtent l="0" t="0" r="0" b="9525"/>
            <wp:wrapThrough wrapText="bothSides">
              <wp:wrapPolygon edited="0">
                <wp:start x="0" y="0"/>
                <wp:lineTo x="0" y="21333"/>
                <wp:lineTo x="20925" y="21333"/>
                <wp:lineTo x="2092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7E5C" w:rsidRDefault="006E7E5C" w:rsidP="006E7E5C">
      <w:pPr>
        <w:shd w:val="clear" w:color="auto" w:fill="FFFFFF"/>
        <w:ind w:left="4315" w:right="1555" w:hanging="1152"/>
        <w:rPr>
          <w:rFonts w:eastAsia="Times New Roman"/>
          <w:b/>
          <w:bCs/>
          <w:spacing w:val="-2"/>
          <w:sz w:val="28"/>
          <w:szCs w:val="28"/>
        </w:rPr>
      </w:pPr>
    </w:p>
    <w:p w:rsidR="006E7E5C" w:rsidRDefault="006E0D0D" w:rsidP="006E7E5C">
      <w:pPr>
        <w:shd w:val="clear" w:color="auto" w:fill="FFFFFF"/>
        <w:ind w:right="2" w:firstLine="709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АДМИНИСТРАЦИЯ КАНСКОГО РАЙОНА</w:t>
      </w:r>
    </w:p>
    <w:p w:rsidR="001F0B2A" w:rsidRDefault="006E0D0D" w:rsidP="006E7E5C">
      <w:pPr>
        <w:shd w:val="clear" w:color="auto" w:fill="FFFFFF"/>
        <w:ind w:right="2" w:firstLine="709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КРАСНОЯРСКОГО КРАЯ</w:t>
      </w:r>
    </w:p>
    <w:p w:rsidR="006E7E5C" w:rsidRDefault="006E7E5C" w:rsidP="006E7E5C">
      <w:pPr>
        <w:shd w:val="clear" w:color="auto" w:fill="FFFFFF"/>
        <w:ind w:right="2" w:firstLine="709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:rsidR="001F0B2A" w:rsidRDefault="006E0D0D" w:rsidP="006E7E5C">
      <w:pPr>
        <w:shd w:val="clear" w:color="auto" w:fill="FFFFFF"/>
        <w:ind w:right="2" w:firstLine="709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ПОСТАНОВЛЕНИЕ</w:t>
      </w:r>
    </w:p>
    <w:p w:rsidR="006E7E5C" w:rsidRDefault="006E7E5C" w:rsidP="006E7E5C">
      <w:pPr>
        <w:shd w:val="clear" w:color="auto" w:fill="FFFFFF"/>
        <w:ind w:right="2" w:firstLine="709"/>
        <w:jc w:val="both"/>
      </w:pPr>
    </w:p>
    <w:p w:rsidR="001F0B2A" w:rsidRDefault="006E0D0D" w:rsidP="00500E3E">
      <w:pPr>
        <w:shd w:val="clear" w:color="auto" w:fill="FFFFFF"/>
        <w:ind w:right="2"/>
        <w:jc w:val="both"/>
      </w:pPr>
      <w:r>
        <w:rPr>
          <w:rFonts w:eastAsia="Times New Roman"/>
          <w:sz w:val="28"/>
          <w:szCs w:val="28"/>
        </w:rPr>
        <w:t>«</w:t>
      </w:r>
      <w:r w:rsidR="00500E3E">
        <w:rPr>
          <w:rFonts w:eastAsia="Times New Roman"/>
          <w:sz w:val="28"/>
          <w:szCs w:val="28"/>
          <w:u w:val="single"/>
        </w:rPr>
        <w:t>29</w:t>
      </w:r>
      <w:r>
        <w:rPr>
          <w:rFonts w:eastAsia="Times New Roman"/>
          <w:sz w:val="28"/>
          <w:szCs w:val="28"/>
        </w:rPr>
        <w:t>»</w:t>
      </w:r>
      <w:r w:rsidR="00500E3E">
        <w:rPr>
          <w:rFonts w:eastAsia="Times New Roman"/>
          <w:sz w:val="28"/>
          <w:szCs w:val="28"/>
          <w:u w:val="single"/>
        </w:rPr>
        <w:t xml:space="preserve"> ноября </w:t>
      </w:r>
      <w:r>
        <w:rPr>
          <w:rFonts w:eastAsia="Times New Roman"/>
          <w:spacing w:val="-8"/>
          <w:sz w:val="28"/>
          <w:szCs w:val="28"/>
        </w:rPr>
        <w:t>2017</w:t>
      </w:r>
      <w:r>
        <w:rPr>
          <w:rFonts w:ascii="Arial" w:eastAsia="Times New Roman" w:cs="Arial"/>
          <w:sz w:val="28"/>
          <w:szCs w:val="28"/>
        </w:rPr>
        <w:tab/>
      </w:r>
      <w:r w:rsidR="006E7E5C">
        <w:rPr>
          <w:rFonts w:ascii="Arial" w:eastAsia="Times New Roman" w:cs="Arial"/>
          <w:sz w:val="28"/>
          <w:szCs w:val="28"/>
        </w:rPr>
        <w:t xml:space="preserve">       </w:t>
      </w:r>
      <w:r w:rsidR="00500E3E">
        <w:rPr>
          <w:rFonts w:ascii="Arial" w:eastAsia="Times New Roman" w:cs="Arial"/>
          <w:sz w:val="28"/>
          <w:szCs w:val="28"/>
        </w:rPr>
        <w:tab/>
      </w:r>
      <w:r w:rsidR="00500E3E"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г. Канск</w:t>
      </w:r>
      <w:r>
        <w:rPr>
          <w:rFonts w:ascii="Arial" w:eastAsia="Times New Roman" w:hAnsi="Arial" w:cs="Arial"/>
          <w:sz w:val="28"/>
          <w:szCs w:val="28"/>
        </w:rPr>
        <w:tab/>
      </w:r>
      <w:r w:rsidR="006E7E5C">
        <w:rPr>
          <w:rFonts w:ascii="Arial" w:eastAsia="Times New Roman" w:hAnsi="Arial" w:cs="Arial"/>
          <w:sz w:val="28"/>
          <w:szCs w:val="28"/>
        </w:rPr>
        <w:t xml:space="preserve">               </w:t>
      </w:r>
      <w:r>
        <w:rPr>
          <w:rFonts w:eastAsia="Times New Roman"/>
          <w:sz w:val="28"/>
          <w:szCs w:val="28"/>
        </w:rPr>
        <w:t>№</w:t>
      </w:r>
      <w:r w:rsidRPr="006E7E5C">
        <w:rPr>
          <w:rFonts w:eastAsia="Times New Roman"/>
          <w:sz w:val="28"/>
          <w:szCs w:val="28"/>
          <w:u w:val="single"/>
        </w:rPr>
        <w:tab/>
      </w:r>
      <w:r w:rsidR="00500E3E">
        <w:rPr>
          <w:rFonts w:eastAsia="Times New Roman"/>
          <w:sz w:val="28"/>
          <w:szCs w:val="28"/>
          <w:u w:val="single"/>
        </w:rPr>
        <w:t>539</w:t>
      </w:r>
      <w:r>
        <w:rPr>
          <w:rFonts w:eastAsia="Times New Roman"/>
          <w:spacing w:val="-4"/>
          <w:sz w:val="28"/>
          <w:szCs w:val="28"/>
        </w:rPr>
        <w:t>-пг</w:t>
      </w:r>
    </w:p>
    <w:p w:rsidR="001F0B2A" w:rsidRDefault="006E0D0D" w:rsidP="006E7E5C">
      <w:pPr>
        <w:shd w:val="clear" w:color="auto" w:fill="FFFFFF"/>
        <w:spacing w:before="638" w:line="322" w:lineRule="exact"/>
        <w:ind w:right="2"/>
        <w:jc w:val="both"/>
      </w:pPr>
      <w:r>
        <w:rPr>
          <w:rFonts w:eastAsia="Times New Roman"/>
          <w:spacing w:val="-1"/>
          <w:sz w:val="28"/>
          <w:szCs w:val="28"/>
        </w:rPr>
        <w:t xml:space="preserve">О межведомственной комиссии и утверждении положения по признанию </w:t>
      </w:r>
      <w:r>
        <w:rPr>
          <w:rFonts w:eastAsia="Times New Roman"/>
          <w:spacing w:val="-2"/>
          <w:sz w:val="28"/>
          <w:szCs w:val="28"/>
        </w:rPr>
        <w:t>нежилого помещения, здания и сооружения непригодным (пригодным)</w:t>
      </w:r>
      <w:r w:rsidR="006E7E5C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для </w:t>
      </w:r>
      <w:r>
        <w:rPr>
          <w:rFonts w:eastAsia="Times New Roman"/>
          <w:sz w:val="28"/>
          <w:szCs w:val="28"/>
        </w:rPr>
        <w:t>эксплуатации, аварийным и подлежащим сносу или реконструкции</w:t>
      </w:r>
    </w:p>
    <w:p w:rsidR="001F0B2A" w:rsidRDefault="006E0D0D" w:rsidP="006E7E5C">
      <w:pPr>
        <w:shd w:val="clear" w:color="auto" w:fill="FFFFFF"/>
        <w:spacing w:before="322" w:line="322" w:lineRule="exact"/>
        <w:ind w:right="2" w:firstLine="709"/>
        <w:jc w:val="both"/>
      </w:pPr>
      <w:r>
        <w:rPr>
          <w:rFonts w:eastAsia="Times New Roman"/>
          <w:spacing w:val="-1"/>
          <w:sz w:val="28"/>
          <w:szCs w:val="28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</w:t>
      </w:r>
      <w:r>
        <w:rPr>
          <w:rFonts w:eastAsia="Times New Roman"/>
          <w:sz w:val="28"/>
          <w:szCs w:val="28"/>
        </w:rPr>
        <w:t xml:space="preserve">Федерации», в целях применения единого порядка признания нежилого здания и сооружения непригодным (пригодным) для эксплуатации, аварийным и подлежащим сносу или реконструкции, руководствуясь </w:t>
      </w:r>
      <w:r>
        <w:rPr>
          <w:rFonts w:eastAsia="Times New Roman"/>
          <w:spacing w:val="-1"/>
          <w:sz w:val="28"/>
          <w:szCs w:val="28"/>
        </w:rPr>
        <w:t>статьями 38, 40 Устава Канского района», ПОСТАНОВЛЯЮ:</w:t>
      </w:r>
    </w:p>
    <w:p w:rsidR="001F0B2A" w:rsidRDefault="006E0D0D" w:rsidP="006E7E5C">
      <w:pPr>
        <w:shd w:val="clear" w:color="auto" w:fill="FFFFFF"/>
        <w:tabs>
          <w:tab w:val="left" w:pos="2760"/>
        </w:tabs>
        <w:spacing w:line="322" w:lineRule="exact"/>
        <w:ind w:right="2" w:firstLine="709"/>
        <w:jc w:val="both"/>
      </w:pPr>
      <w:r>
        <w:rPr>
          <w:spacing w:val="-32"/>
          <w:sz w:val="28"/>
          <w:szCs w:val="28"/>
        </w:rPr>
        <w:t>1.</w:t>
      </w:r>
      <w:r w:rsidR="006E7E5C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Создать межведомствен</w:t>
      </w:r>
      <w:r w:rsidR="006E7E5C">
        <w:rPr>
          <w:rFonts w:eastAsia="Times New Roman"/>
          <w:sz w:val="28"/>
          <w:szCs w:val="28"/>
        </w:rPr>
        <w:t xml:space="preserve">ную комиссию Канского района по </w:t>
      </w:r>
      <w:r>
        <w:rPr>
          <w:rFonts w:eastAsia="Times New Roman"/>
          <w:sz w:val="28"/>
          <w:szCs w:val="28"/>
        </w:rPr>
        <w:t>признанию нежилого помещения, з</w:t>
      </w:r>
      <w:r w:rsidR="006E7E5C">
        <w:rPr>
          <w:rFonts w:eastAsia="Times New Roman"/>
          <w:sz w:val="28"/>
          <w:szCs w:val="28"/>
        </w:rPr>
        <w:t xml:space="preserve">дания и сооружения непригодными </w:t>
      </w:r>
      <w:r>
        <w:rPr>
          <w:rFonts w:eastAsia="Times New Roman"/>
          <w:sz w:val="28"/>
          <w:szCs w:val="28"/>
        </w:rPr>
        <w:t>(пригодным) для эксплуатации, а</w:t>
      </w:r>
      <w:r w:rsidR="006E7E5C">
        <w:rPr>
          <w:rFonts w:eastAsia="Times New Roman"/>
          <w:sz w:val="28"/>
          <w:szCs w:val="28"/>
        </w:rPr>
        <w:t xml:space="preserve">варийным и подлежащим сносу или </w:t>
      </w:r>
      <w:r>
        <w:rPr>
          <w:rFonts w:eastAsia="Times New Roman"/>
          <w:sz w:val="28"/>
          <w:szCs w:val="28"/>
        </w:rPr>
        <w:t>реконструкции.</w:t>
      </w:r>
    </w:p>
    <w:p w:rsidR="001F0B2A" w:rsidRDefault="006E0D0D" w:rsidP="006E7E5C">
      <w:pPr>
        <w:shd w:val="clear" w:color="auto" w:fill="FFFFFF"/>
        <w:tabs>
          <w:tab w:val="left" w:pos="2765"/>
        </w:tabs>
        <w:spacing w:line="322" w:lineRule="exact"/>
        <w:ind w:right="2" w:firstLine="709"/>
        <w:jc w:val="both"/>
      </w:pPr>
      <w:r>
        <w:rPr>
          <w:spacing w:val="-17"/>
          <w:sz w:val="28"/>
          <w:szCs w:val="28"/>
        </w:rPr>
        <w:t>2.</w:t>
      </w:r>
      <w:r w:rsidR="006E7E5C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Установить, что состав коми</w:t>
      </w:r>
      <w:r w:rsidR="006E7E5C">
        <w:rPr>
          <w:rFonts w:eastAsia="Times New Roman"/>
          <w:sz w:val="28"/>
          <w:szCs w:val="28"/>
        </w:rPr>
        <w:t xml:space="preserve">ссии утверждается распоряжением </w:t>
      </w:r>
      <w:r>
        <w:rPr>
          <w:rFonts w:eastAsia="Times New Roman"/>
          <w:sz w:val="28"/>
          <w:szCs w:val="28"/>
        </w:rPr>
        <w:t>администрации Канского района.</w:t>
      </w:r>
    </w:p>
    <w:p w:rsidR="001F0B2A" w:rsidRDefault="006E0D0D" w:rsidP="006E7E5C">
      <w:pPr>
        <w:numPr>
          <w:ilvl w:val="0"/>
          <w:numId w:val="1"/>
        </w:numPr>
        <w:shd w:val="clear" w:color="auto" w:fill="FFFFFF"/>
        <w:tabs>
          <w:tab w:val="left" w:pos="2453"/>
        </w:tabs>
        <w:spacing w:line="322" w:lineRule="exact"/>
        <w:ind w:right="2" w:firstLine="709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Положение по признанию нежилого помещения, здания и сооружения непригодным (пригодным) для эксплуатации, аварийным и подлежащим сносу или реконструкции, согласно приложению к настоящему постановлению.</w:t>
      </w:r>
    </w:p>
    <w:p w:rsidR="001F0B2A" w:rsidRDefault="006E0D0D" w:rsidP="006E7E5C">
      <w:pPr>
        <w:numPr>
          <w:ilvl w:val="0"/>
          <w:numId w:val="1"/>
        </w:numPr>
        <w:shd w:val="clear" w:color="auto" w:fill="FFFFFF"/>
        <w:tabs>
          <w:tab w:val="left" w:pos="2453"/>
        </w:tabs>
        <w:spacing w:line="322" w:lineRule="exact"/>
        <w:ind w:right="24" w:firstLine="709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работу комиссии в соответствии с настоящим Положением.</w:t>
      </w:r>
    </w:p>
    <w:p w:rsidR="001F0B2A" w:rsidRDefault="001F0B2A" w:rsidP="006E7E5C">
      <w:pPr>
        <w:ind w:firstLine="709"/>
        <w:rPr>
          <w:rFonts w:ascii="Arial" w:hAnsi="Arial" w:cs="Arial"/>
          <w:sz w:val="2"/>
          <w:szCs w:val="2"/>
        </w:rPr>
      </w:pPr>
    </w:p>
    <w:p w:rsidR="001F0B2A" w:rsidRDefault="006E0D0D" w:rsidP="006E7E5C">
      <w:pPr>
        <w:numPr>
          <w:ilvl w:val="0"/>
          <w:numId w:val="2"/>
        </w:numPr>
        <w:shd w:val="clear" w:color="auto" w:fill="FFFFFF"/>
        <w:tabs>
          <w:tab w:val="left" w:pos="2381"/>
        </w:tabs>
        <w:spacing w:line="322" w:lineRule="exact"/>
        <w:ind w:right="19" w:firstLine="709"/>
        <w:jc w:val="both"/>
        <w:rPr>
          <w:spacing w:val="-15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постановления возложить на Первого заместителя Главы Канского района О.В. Витман.</w:t>
      </w:r>
    </w:p>
    <w:p w:rsidR="001F0B2A" w:rsidRDefault="006E0D0D" w:rsidP="006E7E5C">
      <w:pPr>
        <w:numPr>
          <w:ilvl w:val="0"/>
          <w:numId w:val="2"/>
        </w:numPr>
        <w:shd w:val="clear" w:color="auto" w:fill="FFFFFF"/>
        <w:tabs>
          <w:tab w:val="left" w:pos="2381"/>
        </w:tabs>
        <w:spacing w:line="322" w:lineRule="exact"/>
        <w:ind w:right="5" w:firstLine="709"/>
        <w:jc w:val="both"/>
        <w:rPr>
          <w:spacing w:val="-20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Постановление вступает в силу в день, следующий за днем его опубликования в официальном печатном издании «Вести Канского района», </w:t>
      </w:r>
      <w:r>
        <w:rPr>
          <w:rFonts w:eastAsia="Times New Roman"/>
          <w:spacing w:val="-1"/>
          <w:sz w:val="28"/>
          <w:szCs w:val="28"/>
        </w:rPr>
        <w:t>подлежит размещению на официальном сайте муниципального образования Канский район в информационно - телекоммуникационной сети «Интернет».</w:t>
      </w:r>
    </w:p>
    <w:p w:rsidR="001F0B2A" w:rsidRDefault="006E0D0D" w:rsidP="006E7E5C">
      <w:pPr>
        <w:shd w:val="clear" w:color="auto" w:fill="FFFFFF"/>
        <w:tabs>
          <w:tab w:val="left" w:pos="8942"/>
        </w:tabs>
        <w:spacing w:before="648"/>
      </w:pPr>
      <w:r>
        <w:rPr>
          <w:rFonts w:eastAsia="Times New Roman"/>
          <w:spacing w:val="-3"/>
          <w:sz w:val="28"/>
          <w:szCs w:val="28"/>
        </w:rPr>
        <w:t>Глава Канского района</w:t>
      </w:r>
      <w:r w:rsidR="006E7E5C">
        <w:rPr>
          <w:rFonts w:eastAsia="Times New Roman"/>
          <w:spacing w:val="-3"/>
          <w:sz w:val="28"/>
          <w:szCs w:val="28"/>
        </w:rPr>
        <w:t xml:space="preserve">                                          </w:t>
      </w:r>
      <w:r>
        <w:rPr>
          <w:rFonts w:eastAsia="Times New Roman"/>
          <w:spacing w:val="-4"/>
          <w:sz w:val="28"/>
          <w:szCs w:val="28"/>
        </w:rPr>
        <w:t>А.А. Заруцкий</w:t>
      </w:r>
    </w:p>
    <w:p w:rsidR="001F0B2A" w:rsidRDefault="001F0B2A">
      <w:pPr>
        <w:shd w:val="clear" w:color="auto" w:fill="FFFFFF"/>
        <w:tabs>
          <w:tab w:val="left" w:pos="8942"/>
        </w:tabs>
        <w:spacing w:before="648"/>
        <w:ind w:left="1358"/>
        <w:sectPr w:rsidR="001F0B2A" w:rsidSect="006E7E5C">
          <w:type w:val="continuous"/>
          <w:pgSz w:w="11909" w:h="16834"/>
          <w:pgMar w:top="851" w:right="1134" w:bottom="851" w:left="1701" w:header="720" w:footer="720" w:gutter="0"/>
          <w:cols w:space="60"/>
          <w:noEndnote/>
        </w:sectPr>
      </w:pPr>
    </w:p>
    <w:p w:rsidR="001F0B2A" w:rsidRPr="006E7E5C" w:rsidRDefault="006E0D0D">
      <w:pPr>
        <w:shd w:val="clear" w:color="auto" w:fill="FFFFFF"/>
        <w:spacing w:line="317" w:lineRule="exact"/>
        <w:ind w:right="10"/>
        <w:jc w:val="right"/>
        <w:rPr>
          <w:sz w:val="28"/>
          <w:szCs w:val="28"/>
        </w:rPr>
      </w:pPr>
      <w:r w:rsidRPr="006E7E5C">
        <w:rPr>
          <w:rFonts w:eastAsia="Times New Roman"/>
          <w:sz w:val="28"/>
          <w:szCs w:val="28"/>
        </w:rPr>
        <w:lastRenderedPageBreak/>
        <w:t>Приложение</w:t>
      </w:r>
    </w:p>
    <w:p w:rsidR="001F0B2A" w:rsidRPr="006E7E5C" w:rsidRDefault="006E0D0D">
      <w:pPr>
        <w:shd w:val="clear" w:color="auto" w:fill="FFFFFF"/>
        <w:spacing w:line="317" w:lineRule="exact"/>
        <w:ind w:right="10"/>
        <w:jc w:val="right"/>
        <w:rPr>
          <w:sz w:val="28"/>
          <w:szCs w:val="28"/>
        </w:rPr>
      </w:pPr>
      <w:r w:rsidRPr="006E7E5C">
        <w:rPr>
          <w:rFonts w:eastAsia="Times New Roman"/>
          <w:sz w:val="28"/>
          <w:szCs w:val="28"/>
        </w:rPr>
        <w:t>к постановлению администрации</w:t>
      </w:r>
    </w:p>
    <w:p w:rsidR="001F0B2A" w:rsidRPr="006E7E5C" w:rsidRDefault="006E0D0D">
      <w:pPr>
        <w:shd w:val="clear" w:color="auto" w:fill="FFFFFF"/>
        <w:spacing w:line="317" w:lineRule="exact"/>
        <w:ind w:right="5"/>
        <w:jc w:val="right"/>
        <w:rPr>
          <w:sz w:val="28"/>
          <w:szCs w:val="28"/>
        </w:rPr>
      </w:pPr>
      <w:r w:rsidRPr="006E7E5C">
        <w:rPr>
          <w:rFonts w:eastAsia="Times New Roman"/>
          <w:sz w:val="28"/>
          <w:szCs w:val="28"/>
        </w:rPr>
        <w:t>Канского района</w:t>
      </w:r>
    </w:p>
    <w:p w:rsidR="001F0B2A" w:rsidRPr="006E7E5C" w:rsidRDefault="006E0D0D">
      <w:pPr>
        <w:shd w:val="clear" w:color="auto" w:fill="FFFFFF"/>
        <w:tabs>
          <w:tab w:val="left" w:leader="underscore" w:pos="682"/>
          <w:tab w:val="left" w:leader="underscore" w:pos="1032"/>
          <w:tab w:val="left" w:leader="underscore" w:pos="2808"/>
        </w:tabs>
        <w:spacing w:line="317" w:lineRule="exact"/>
        <w:jc w:val="right"/>
        <w:rPr>
          <w:sz w:val="28"/>
          <w:szCs w:val="28"/>
        </w:rPr>
      </w:pPr>
      <w:r w:rsidRPr="006E7E5C">
        <w:rPr>
          <w:rFonts w:eastAsia="Times New Roman"/>
          <w:sz w:val="28"/>
          <w:szCs w:val="28"/>
        </w:rPr>
        <w:t xml:space="preserve">от </w:t>
      </w:r>
      <w:r w:rsidR="00500E3E">
        <w:rPr>
          <w:rFonts w:eastAsia="Times New Roman"/>
          <w:sz w:val="28"/>
          <w:szCs w:val="28"/>
          <w:u w:val="single"/>
        </w:rPr>
        <w:t>29</w:t>
      </w:r>
      <w:r w:rsidRPr="006E7E5C">
        <w:rPr>
          <w:rFonts w:eastAsia="Times New Roman"/>
          <w:sz w:val="28"/>
          <w:szCs w:val="28"/>
        </w:rPr>
        <w:t>.</w:t>
      </w:r>
      <w:r w:rsidR="00500E3E">
        <w:rPr>
          <w:rFonts w:eastAsia="Times New Roman"/>
          <w:sz w:val="28"/>
          <w:szCs w:val="28"/>
          <w:u w:val="single"/>
        </w:rPr>
        <w:t>11</w:t>
      </w:r>
      <w:r w:rsidRPr="006E7E5C">
        <w:rPr>
          <w:rFonts w:eastAsia="Times New Roman"/>
          <w:sz w:val="28"/>
          <w:szCs w:val="28"/>
        </w:rPr>
        <w:t>.2017г. №</w:t>
      </w:r>
      <w:r w:rsidR="00500E3E">
        <w:rPr>
          <w:rFonts w:eastAsia="Times New Roman"/>
          <w:sz w:val="28"/>
          <w:szCs w:val="28"/>
          <w:u w:val="single"/>
        </w:rPr>
        <w:t>539</w:t>
      </w:r>
      <w:r w:rsidRPr="006E7E5C">
        <w:rPr>
          <w:rFonts w:eastAsia="Times New Roman"/>
          <w:sz w:val="28"/>
          <w:szCs w:val="28"/>
        </w:rPr>
        <w:t>-пг</w:t>
      </w:r>
    </w:p>
    <w:p w:rsidR="001F0B2A" w:rsidRPr="006E7E5C" w:rsidRDefault="006E0D0D" w:rsidP="00447E45">
      <w:pPr>
        <w:shd w:val="clear" w:color="auto" w:fill="FFFFFF"/>
        <w:spacing w:before="643" w:line="322" w:lineRule="exact"/>
        <w:ind w:firstLine="709"/>
        <w:jc w:val="center"/>
        <w:rPr>
          <w:sz w:val="28"/>
          <w:szCs w:val="28"/>
        </w:rPr>
      </w:pPr>
      <w:r w:rsidRPr="006E7E5C">
        <w:rPr>
          <w:rFonts w:eastAsia="Times New Roman"/>
          <w:sz w:val="28"/>
          <w:szCs w:val="28"/>
        </w:rPr>
        <w:t>ПОЛОЖЕНИЕ</w:t>
      </w:r>
    </w:p>
    <w:p w:rsidR="001F0B2A" w:rsidRPr="006E7E5C" w:rsidRDefault="006E0D0D" w:rsidP="00447E45">
      <w:pPr>
        <w:shd w:val="clear" w:color="auto" w:fill="FFFFFF"/>
        <w:spacing w:line="322" w:lineRule="exact"/>
        <w:ind w:firstLine="709"/>
        <w:jc w:val="center"/>
        <w:rPr>
          <w:sz w:val="28"/>
          <w:szCs w:val="28"/>
        </w:rPr>
      </w:pPr>
      <w:r w:rsidRPr="006E7E5C">
        <w:rPr>
          <w:rFonts w:eastAsia="Times New Roman"/>
          <w:sz w:val="28"/>
          <w:szCs w:val="28"/>
        </w:rPr>
        <w:t>по признанию нежилого помещения, здания и сооружения непригодным (пригодным) для эксплуатации, аварийным и подлежащим сносу или</w:t>
      </w:r>
      <w:r w:rsidR="006E7E5C">
        <w:rPr>
          <w:sz w:val="28"/>
          <w:szCs w:val="28"/>
        </w:rPr>
        <w:t xml:space="preserve"> </w:t>
      </w:r>
      <w:r w:rsidRPr="006E7E5C">
        <w:rPr>
          <w:rFonts w:eastAsia="Times New Roman"/>
          <w:sz w:val="28"/>
          <w:szCs w:val="28"/>
        </w:rPr>
        <w:t>реконструкции</w:t>
      </w:r>
    </w:p>
    <w:p w:rsidR="001F0B2A" w:rsidRPr="006E7E5C" w:rsidRDefault="006E0D0D" w:rsidP="00447E45">
      <w:pPr>
        <w:shd w:val="clear" w:color="auto" w:fill="FFFFFF"/>
        <w:spacing w:before="264"/>
        <w:ind w:firstLine="709"/>
        <w:jc w:val="center"/>
        <w:rPr>
          <w:sz w:val="28"/>
          <w:szCs w:val="28"/>
        </w:rPr>
      </w:pPr>
      <w:r w:rsidRPr="006E7E5C">
        <w:rPr>
          <w:sz w:val="28"/>
          <w:szCs w:val="28"/>
        </w:rPr>
        <w:t xml:space="preserve">1. </w:t>
      </w:r>
      <w:r w:rsidRPr="006E7E5C">
        <w:rPr>
          <w:rFonts w:eastAsia="Times New Roman"/>
          <w:sz w:val="28"/>
          <w:szCs w:val="28"/>
        </w:rPr>
        <w:t>Общие положения</w:t>
      </w:r>
    </w:p>
    <w:p w:rsidR="001F0B2A" w:rsidRPr="006E7E5C" w:rsidRDefault="006E0D0D" w:rsidP="00447E45">
      <w:pPr>
        <w:shd w:val="clear" w:color="auto" w:fill="FFFFFF"/>
        <w:tabs>
          <w:tab w:val="left" w:pos="2808"/>
        </w:tabs>
        <w:spacing w:before="254" w:line="322" w:lineRule="exact"/>
        <w:ind w:firstLine="709"/>
        <w:jc w:val="both"/>
        <w:rPr>
          <w:sz w:val="28"/>
          <w:szCs w:val="28"/>
        </w:rPr>
      </w:pPr>
      <w:r w:rsidRPr="006E7E5C">
        <w:rPr>
          <w:spacing w:val="-2"/>
          <w:sz w:val="28"/>
          <w:szCs w:val="28"/>
        </w:rPr>
        <w:t>1.1.</w:t>
      </w:r>
      <w:r w:rsidR="006E7E5C">
        <w:rPr>
          <w:sz w:val="28"/>
          <w:szCs w:val="28"/>
        </w:rPr>
        <w:t xml:space="preserve"> </w:t>
      </w:r>
      <w:r w:rsidRPr="006E7E5C">
        <w:rPr>
          <w:rFonts w:eastAsia="Times New Roman"/>
          <w:sz w:val="28"/>
          <w:szCs w:val="28"/>
        </w:rPr>
        <w:t>Настоящее Положение устанавливает порядок признания</w:t>
      </w:r>
      <w:r w:rsidR="006E7E5C">
        <w:rPr>
          <w:rFonts w:eastAsia="Times New Roman"/>
          <w:sz w:val="28"/>
          <w:szCs w:val="28"/>
        </w:rPr>
        <w:t xml:space="preserve"> </w:t>
      </w:r>
      <w:r w:rsidRPr="006E7E5C">
        <w:rPr>
          <w:rFonts w:eastAsia="Times New Roman"/>
          <w:sz w:val="28"/>
          <w:szCs w:val="28"/>
        </w:rPr>
        <w:t>нежилого помещения, здания и соо</w:t>
      </w:r>
      <w:r w:rsidR="006E7E5C">
        <w:rPr>
          <w:rFonts w:eastAsia="Times New Roman"/>
          <w:sz w:val="28"/>
          <w:szCs w:val="28"/>
        </w:rPr>
        <w:t xml:space="preserve">ружения непригодным (пригодным) </w:t>
      </w:r>
      <w:r w:rsidRPr="006E7E5C">
        <w:rPr>
          <w:rFonts w:eastAsia="Times New Roman"/>
          <w:sz w:val="28"/>
          <w:szCs w:val="28"/>
        </w:rPr>
        <w:t>для эксплуатации, аварийным и подлежащим сносу или реконструкции.</w:t>
      </w:r>
    </w:p>
    <w:p w:rsidR="001F0B2A" w:rsidRPr="006E7E5C" w:rsidRDefault="006E0D0D" w:rsidP="00447E45">
      <w:pPr>
        <w:numPr>
          <w:ilvl w:val="0"/>
          <w:numId w:val="3"/>
        </w:numPr>
        <w:shd w:val="clear" w:color="auto" w:fill="FFFFFF"/>
        <w:tabs>
          <w:tab w:val="left" w:pos="2875"/>
        </w:tabs>
        <w:spacing w:line="322" w:lineRule="exact"/>
        <w:ind w:firstLine="709"/>
        <w:jc w:val="both"/>
        <w:rPr>
          <w:spacing w:val="-5"/>
          <w:sz w:val="28"/>
          <w:szCs w:val="28"/>
        </w:rPr>
      </w:pPr>
      <w:r w:rsidRPr="006E7E5C">
        <w:rPr>
          <w:rFonts w:eastAsia="Times New Roman"/>
          <w:sz w:val="28"/>
          <w:szCs w:val="28"/>
        </w:rPr>
        <w:t>Действие настоящего Положения распространяется на находящиеся в эксплуатации нежилые помещения, здания и сооружения независимо от формы собственности, расположенные на территории Канского района.</w:t>
      </w:r>
    </w:p>
    <w:p w:rsidR="001F0B2A" w:rsidRPr="006E7E5C" w:rsidRDefault="006E0D0D" w:rsidP="00447E45">
      <w:pPr>
        <w:numPr>
          <w:ilvl w:val="0"/>
          <w:numId w:val="3"/>
        </w:numPr>
        <w:shd w:val="clear" w:color="auto" w:fill="FFFFFF"/>
        <w:tabs>
          <w:tab w:val="left" w:pos="2875"/>
        </w:tabs>
        <w:spacing w:line="322" w:lineRule="exact"/>
        <w:ind w:firstLine="709"/>
        <w:jc w:val="both"/>
        <w:rPr>
          <w:spacing w:val="-4"/>
          <w:sz w:val="28"/>
          <w:szCs w:val="28"/>
        </w:rPr>
      </w:pPr>
      <w:r w:rsidRPr="006E7E5C">
        <w:rPr>
          <w:rFonts w:eastAsia="Times New Roman"/>
          <w:sz w:val="28"/>
          <w:szCs w:val="28"/>
        </w:rPr>
        <w:t>Действие настоящего Положения не распространяется на нежилые помещения, здания и сооружения,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1F0B2A" w:rsidRPr="006E7E5C" w:rsidRDefault="006E0D0D" w:rsidP="00447E45">
      <w:pPr>
        <w:shd w:val="clear" w:color="auto" w:fill="FFFFFF"/>
        <w:spacing w:before="312" w:line="322" w:lineRule="exact"/>
        <w:ind w:firstLine="709"/>
        <w:jc w:val="center"/>
        <w:rPr>
          <w:sz w:val="22"/>
        </w:rPr>
      </w:pPr>
      <w:r w:rsidRPr="006E7E5C">
        <w:rPr>
          <w:sz w:val="28"/>
          <w:szCs w:val="26"/>
        </w:rPr>
        <w:t xml:space="preserve">2. </w:t>
      </w:r>
      <w:r w:rsidRPr="006E7E5C">
        <w:rPr>
          <w:rFonts w:eastAsia="Times New Roman"/>
          <w:sz w:val="28"/>
          <w:szCs w:val="26"/>
        </w:rPr>
        <w:t>Основания для признания нежилого помещения,</w:t>
      </w:r>
    </w:p>
    <w:p w:rsidR="001F0B2A" w:rsidRPr="006E7E5C" w:rsidRDefault="006E0D0D" w:rsidP="00447E45">
      <w:pPr>
        <w:shd w:val="clear" w:color="auto" w:fill="FFFFFF"/>
        <w:spacing w:line="322" w:lineRule="exact"/>
        <w:ind w:firstLine="709"/>
        <w:jc w:val="center"/>
        <w:rPr>
          <w:sz w:val="22"/>
        </w:rPr>
      </w:pPr>
      <w:r w:rsidRPr="006E7E5C">
        <w:rPr>
          <w:rFonts w:eastAsia="Times New Roman"/>
          <w:sz w:val="28"/>
          <w:szCs w:val="26"/>
        </w:rPr>
        <w:t xml:space="preserve">здания и сооружения </w:t>
      </w:r>
      <w:proofErr w:type="gramStart"/>
      <w:r w:rsidRPr="006E7E5C">
        <w:rPr>
          <w:rFonts w:eastAsia="Times New Roman"/>
          <w:sz w:val="28"/>
          <w:szCs w:val="26"/>
        </w:rPr>
        <w:t>непригодным</w:t>
      </w:r>
      <w:proofErr w:type="gramEnd"/>
      <w:r w:rsidRPr="006E7E5C">
        <w:rPr>
          <w:rFonts w:eastAsia="Times New Roman"/>
          <w:sz w:val="28"/>
          <w:szCs w:val="26"/>
        </w:rPr>
        <w:t xml:space="preserve"> (пригодным) для эксплуатации,</w:t>
      </w:r>
    </w:p>
    <w:p w:rsidR="001F0B2A" w:rsidRDefault="006E0D0D" w:rsidP="00447E45">
      <w:pPr>
        <w:shd w:val="clear" w:color="auto" w:fill="FFFFFF"/>
        <w:spacing w:line="322" w:lineRule="exact"/>
        <w:ind w:firstLine="709"/>
        <w:jc w:val="center"/>
      </w:pPr>
      <w:r w:rsidRPr="006E7E5C">
        <w:rPr>
          <w:rFonts w:eastAsia="Times New Roman"/>
          <w:sz w:val="28"/>
          <w:szCs w:val="26"/>
        </w:rPr>
        <w:t>аварийным и подлежащим сносу или реконструкции</w:t>
      </w:r>
    </w:p>
    <w:p w:rsidR="001F0B2A" w:rsidRPr="006E7E5C" w:rsidRDefault="006E0D0D" w:rsidP="00447E45">
      <w:pPr>
        <w:shd w:val="clear" w:color="auto" w:fill="FFFFFF"/>
        <w:spacing w:before="254" w:line="336" w:lineRule="exact"/>
        <w:ind w:firstLine="709"/>
        <w:jc w:val="both"/>
        <w:rPr>
          <w:sz w:val="22"/>
        </w:rPr>
      </w:pPr>
      <w:r w:rsidRPr="006E7E5C">
        <w:rPr>
          <w:spacing w:val="17"/>
          <w:sz w:val="28"/>
          <w:szCs w:val="26"/>
        </w:rPr>
        <w:t>2.1.</w:t>
      </w:r>
      <w:r w:rsidRPr="006E7E5C">
        <w:rPr>
          <w:sz w:val="28"/>
          <w:szCs w:val="26"/>
        </w:rPr>
        <w:t xml:space="preserve">    </w:t>
      </w:r>
      <w:r w:rsidRPr="006E7E5C">
        <w:rPr>
          <w:rFonts w:eastAsia="Times New Roman"/>
          <w:sz w:val="28"/>
          <w:szCs w:val="26"/>
        </w:rPr>
        <w:t>Основанием для  признания  нежилого  помещения, здания и</w:t>
      </w:r>
      <w:r w:rsidR="006E7E5C" w:rsidRPr="006E7E5C">
        <w:rPr>
          <w:sz w:val="22"/>
        </w:rPr>
        <w:t xml:space="preserve"> </w:t>
      </w:r>
      <w:r w:rsidRPr="006E7E5C">
        <w:rPr>
          <w:rFonts w:eastAsia="Times New Roman"/>
          <w:sz w:val="28"/>
          <w:szCs w:val="26"/>
        </w:rPr>
        <w:t xml:space="preserve">сооружения непригодным для эксплуатации является наличие выявленных вредных факторов среды обитания человека, которые не позволяют обеспечить безопасность жизни и здоровья граждан </w:t>
      </w:r>
      <w:proofErr w:type="gramStart"/>
      <w:r w:rsidRPr="006E7E5C">
        <w:rPr>
          <w:rFonts w:eastAsia="Times New Roman"/>
          <w:sz w:val="28"/>
          <w:szCs w:val="26"/>
        </w:rPr>
        <w:t>вследствие</w:t>
      </w:r>
      <w:proofErr w:type="gramEnd"/>
      <w:r w:rsidRPr="006E7E5C">
        <w:rPr>
          <w:rFonts w:eastAsia="Times New Roman"/>
          <w:sz w:val="28"/>
          <w:szCs w:val="26"/>
        </w:rPr>
        <w:t>:</w:t>
      </w:r>
    </w:p>
    <w:p w:rsidR="001F0B2A" w:rsidRPr="006E7E5C" w:rsidRDefault="006E0D0D" w:rsidP="00447E45">
      <w:pPr>
        <w:numPr>
          <w:ilvl w:val="0"/>
          <w:numId w:val="4"/>
        </w:numPr>
        <w:shd w:val="clear" w:color="auto" w:fill="FFFFFF"/>
        <w:spacing w:line="336" w:lineRule="exact"/>
        <w:ind w:firstLine="709"/>
        <w:jc w:val="both"/>
        <w:rPr>
          <w:spacing w:val="5"/>
          <w:sz w:val="28"/>
          <w:szCs w:val="26"/>
        </w:rPr>
      </w:pPr>
      <w:r w:rsidRPr="006E7E5C">
        <w:rPr>
          <w:rFonts w:eastAsia="Times New Roman"/>
          <w:sz w:val="28"/>
          <w:szCs w:val="26"/>
        </w:rPr>
        <w:t>Ухудшения в связи с физическим износом в процессе эксплуатации здания в целом или эксплуатационных характеристик отдельными его частями, приводящего к снижению до недопустимого уровня надежности здания, прочности и устойчивости строительных конструкций и оснований;</w:t>
      </w:r>
    </w:p>
    <w:p w:rsidR="001F0B2A" w:rsidRPr="00B55B5C" w:rsidRDefault="006E0D0D" w:rsidP="00447E45">
      <w:pPr>
        <w:numPr>
          <w:ilvl w:val="0"/>
          <w:numId w:val="4"/>
        </w:numPr>
        <w:shd w:val="clear" w:color="auto" w:fill="FFFFFF"/>
        <w:spacing w:line="336" w:lineRule="exact"/>
        <w:ind w:firstLine="709"/>
        <w:jc w:val="both"/>
        <w:rPr>
          <w:sz w:val="28"/>
          <w:szCs w:val="28"/>
        </w:rPr>
      </w:pPr>
      <w:proofErr w:type="gramStart"/>
      <w:r w:rsidRPr="006E7E5C">
        <w:rPr>
          <w:rFonts w:eastAsia="Times New Roman"/>
          <w:sz w:val="28"/>
          <w:szCs w:val="26"/>
        </w:rPr>
        <w:t xml:space="preserve">Изменения окружающей среды и параметров микроклимата нежилого помещения, здания и сооружения, не позволяющих обеспечить соблюдение </w:t>
      </w:r>
      <w:r w:rsidRPr="00B55B5C">
        <w:rPr>
          <w:rFonts w:eastAsia="Times New Roman"/>
          <w:sz w:val="28"/>
          <w:szCs w:val="28"/>
        </w:rPr>
        <w:t>необходимых санитарно-эпидемиологических требований и гигиенических нормативов в части содержания потенциально опасных для человека химических и биологических веществ, качества атмосферного    воздуха,   уровня    радиационного   фона   и    физических</w:t>
      </w:r>
      <w:r w:rsidR="006E7E5C" w:rsidRPr="00B55B5C">
        <w:rPr>
          <w:rFonts w:eastAsia="Times New Roman"/>
          <w:sz w:val="28"/>
          <w:szCs w:val="28"/>
        </w:rPr>
        <w:t xml:space="preserve"> </w:t>
      </w:r>
      <w:r w:rsidRPr="00B55B5C">
        <w:rPr>
          <w:rFonts w:eastAsia="Times New Roman"/>
          <w:sz w:val="28"/>
          <w:szCs w:val="28"/>
        </w:rPr>
        <w:t xml:space="preserve">факторов наличия источников шума, вибрации, электромагнитных полей, превышающих допустимые параметры с учетом функционального </w:t>
      </w:r>
      <w:r w:rsidRPr="00B55B5C">
        <w:rPr>
          <w:rFonts w:eastAsia="Times New Roman"/>
          <w:sz w:val="28"/>
          <w:szCs w:val="28"/>
        </w:rPr>
        <w:lastRenderedPageBreak/>
        <w:t>назначения нежилого помещения, здания и сооружения.</w:t>
      </w:r>
      <w:proofErr w:type="gramEnd"/>
    </w:p>
    <w:p w:rsidR="001F0B2A" w:rsidRPr="00B55B5C" w:rsidRDefault="006E0D0D" w:rsidP="00447E45">
      <w:pPr>
        <w:numPr>
          <w:ilvl w:val="0"/>
          <w:numId w:val="5"/>
        </w:numPr>
        <w:shd w:val="clear" w:color="auto" w:fill="FFFFFF"/>
        <w:tabs>
          <w:tab w:val="left" w:pos="2544"/>
        </w:tabs>
        <w:spacing w:before="19" w:line="322" w:lineRule="exact"/>
        <w:ind w:firstLine="709"/>
        <w:jc w:val="both"/>
        <w:rPr>
          <w:sz w:val="28"/>
          <w:szCs w:val="28"/>
        </w:rPr>
      </w:pPr>
      <w:proofErr w:type="gramStart"/>
      <w:r w:rsidRPr="00B55B5C">
        <w:rPr>
          <w:rFonts w:eastAsia="Times New Roman"/>
          <w:sz w:val="28"/>
          <w:szCs w:val="28"/>
        </w:rPr>
        <w:t>Нежилые помещения, расположенные в полносборных, кирпичных и каменных многоквартирных домах, а также в деревянных домах и домах из местных материалов, имеющих деформации фундаментов, стен, несущих конструкций и значительную степень биологического повреждения элементов деревянных конструкций, которые свидетельствуют об исчерпании несущей способности и опасности обрушения, являются непригодными для эксплуатации вследствие признания многоквартирного дома аварийным и подлежащим сносу.</w:t>
      </w:r>
      <w:proofErr w:type="gramEnd"/>
    </w:p>
    <w:p w:rsidR="001F0B2A" w:rsidRPr="00B55B5C" w:rsidRDefault="006E0D0D" w:rsidP="00447E45">
      <w:pPr>
        <w:numPr>
          <w:ilvl w:val="0"/>
          <w:numId w:val="5"/>
        </w:numPr>
        <w:shd w:val="clear" w:color="auto" w:fill="FFFFFF"/>
        <w:tabs>
          <w:tab w:val="left" w:pos="2544"/>
        </w:tabs>
        <w:spacing w:line="322" w:lineRule="exact"/>
        <w:ind w:firstLine="709"/>
        <w:jc w:val="both"/>
        <w:rPr>
          <w:sz w:val="28"/>
          <w:szCs w:val="28"/>
        </w:rPr>
      </w:pPr>
      <w:proofErr w:type="gramStart"/>
      <w:r w:rsidRPr="00B55B5C">
        <w:rPr>
          <w:rFonts w:eastAsia="Times New Roman"/>
          <w:sz w:val="28"/>
          <w:szCs w:val="28"/>
        </w:rPr>
        <w:t>Нежилые помещения, находящиеся в многоквартирных домах, расположенных на территориях, на которых превышены показатели санитарно-эпидемиологической безопасности в части физических факторов (шум, вибрация, электромагнитное и ионизирующее излучение), концентрации химических и биологических веществ в атмосферном воздухе и почве, а также в многоквартирных домах, расположенных в производственных зонах, зонах инженерной и транспортной инфраструктур и в санитарно-защитных зонах, признаются непригодными для эксплуатации вследствие признания многоквартирного</w:t>
      </w:r>
      <w:proofErr w:type="gramEnd"/>
      <w:r w:rsidRPr="00B55B5C">
        <w:rPr>
          <w:rFonts w:eastAsia="Times New Roman"/>
          <w:sz w:val="28"/>
          <w:szCs w:val="28"/>
        </w:rPr>
        <w:t xml:space="preserve"> дома непригодным для проживания, аварийным и подлежащим сносу.</w:t>
      </w:r>
    </w:p>
    <w:p w:rsidR="001F0B2A" w:rsidRPr="00B55B5C" w:rsidRDefault="006E0D0D" w:rsidP="00447E45">
      <w:pPr>
        <w:numPr>
          <w:ilvl w:val="0"/>
          <w:numId w:val="5"/>
        </w:numPr>
        <w:shd w:val="clear" w:color="auto" w:fill="FFFFFF"/>
        <w:tabs>
          <w:tab w:val="left" w:pos="2544"/>
          <w:tab w:val="left" w:pos="9374"/>
        </w:tabs>
        <w:spacing w:line="331" w:lineRule="exact"/>
        <w:ind w:firstLine="709"/>
        <w:jc w:val="both"/>
        <w:rPr>
          <w:sz w:val="28"/>
          <w:szCs w:val="28"/>
        </w:rPr>
      </w:pPr>
      <w:r w:rsidRPr="00B55B5C">
        <w:rPr>
          <w:rFonts w:eastAsia="Times New Roman"/>
          <w:sz w:val="28"/>
          <w:szCs w:val="28"/>
        </w:rPr>
        <w:t>Непригодными для эксплуатации признаются нежилые помещения, здания и сооружения, расположенные на территориях, которые ежегодно затапливаются паводковыми водами и на которых невозможно при помощи инженерных и проектных</w:t>
      </w:r>
      <w:r w:rsidR="00B55B5C">
        <w:rPr>
          <w:rFonts w:ascii="Arial" w:eastAsia="Times New Roman" w:hAnsi="Arial" w:cs="Arial"/>
          <w:sz w:val="28"/>
          <w:szCs w:val="28"/>
        </w:rPr>
        <w:t xml:space="preserve"> </w:t>
      </w:r>
      <w:r w:rsidRPr="00B55B5C">
        <w:rPr>
          <w:rFonts w:eastAsia="Times New Roman"/>
          <w:sz w:val="28"/>
          <w:szCs w:val="28"/>
        </w:rPr>
        <w:t>решений предотвратить     подтопление     территории.     Здания     и     сооружения,</w:t>
      </w:r>
      <w:r w:rsidR="00B55B5C">
        <w:rPr>
          <w:sz w:val="28"/>
          <w:szCs w:val="28"/>
        </w:rPr>
        <w:t xml:space="preserve"> </w:t>
      </w:r>
      <w:r w:rsidR="00B55B5C">
        <w:rPr>
          <w:rFonts w:eastAsia="Times New Roman"/>
          <w:sz w:val="28"/>
          <w:szCs w:val="28"/>
        </w:rPr>
        <w:t xml:space="preserve">расположенные </w:t>
      </w:r>
      <w:r w:rsidRPr="00B55B5C">
        <w:rPr>
          <w:rFonts w:eastAsia="Times New Roman"/>
          <w:sz w:val="28"/>
          <w:szCs w:val="28"/>
        </w:rPr>
        <w:t>в</w:t>
      </w:r>
      <w:r w:rsidR="00B55B5C">
        <w:rPr>
          <w:rFonts w:eastAsia="Times New Roman"/>
          <w:sz w:val="28"/>
          <w:szCs w:val="28"/>
        </w:rPr>
        <w:t xml:space="preserve"> </w:t>
      </w:r>
      <w:r w:rsidRPr="00B55B5C">
        <w:rPr>
          <w:rFonts w:eastAsia="Times New Roman"/>
          <w:sz w:val="28"/>
          <w:szCs w:val="28"/>
        </w:rPr>
        <w:t>указанных</w:t>
      </w:r>
      <w:r w:rsidR="00B55B5C">
        <w:rPr>
          <w:rFonts w:eastAsia="Times New Roman"/>
          <w:sz w:val="28"/>
          <w:szCs w:val="28"/>
        </w:rPr>
        <w:t xml:space="preserve"> </w:t>
      </w:r>
      <w:r w:rsidRPr="00B55B5C">
        <w:rPr>
          <w:rFonts w:eastAsia="Times New Roman"/>
          <w:sz w:val="28"/>
          <w:szCs w:val="28"/>
        </w:rPr>
        <w:t>зонах,</w:t>
      </w:r>
      <w:r w:rsidR="00B55B5C">
        <w:rPr>
          <w:rFonts w:eastAsia="Times New Roman"/>
          <w:sz w:val="28"/>
          <w:szCs w:val="28"/>
        </w:rPr>
        <w:t xml:space="preserve"> </w:t>
      </w:r>
      <w:r w:rsidRPr="00B55B5C">
        <w:rPr>
          <w:rFonts w:eastAsia="Times New Roman"/>
          <w:sz w:val="28"/>
          <w:szCs w:val="28"/>
        </w:rPr>
        <w:t>признаются</w:t>
      </w:r>
      <w:r w:rsidR="00B55B5C">
        <w:rPr>
          <w:rFonts w:eastAsia="Times New Roman"/>
          <w:sz w:val="28"/>
          <w:szCs w:val="28"/>
        </w:rPr>
        <w:t xml:space="preserve"> </w:t>
      </w:r>
      <w:r w:rsidRPr="00B55B5C">
        <w:rPr>
          <w:rFonts w:eastAsia="Times New Roman"/>
          <w:sz w:val="28"/>
          <w:szCs w:val="28"/>
        </w:rPr>
        <w:t>аварийными</w:t>
      </w:r>
      <w:r w:rsidR="00B55B5C">
        <w:rPr>
          <w:rFonts w:eastAsia="Times New Roman"/>
          <w:sz w:val="28"/>
          <w:szCs w:val="28"/>
        </w:rPr>
        <w:t xml:space="preserve"> </w:t>
      </w:r>
      <w:r w:rsidRPr="00B55B5C">
        <w:rPr>
          <w:rFonts w:eastAsia="Times New Roman"/>
          <w:sz w:val="28"/>
          <w:szCs w:val="28"/>
        </w:rPr>
        <w:t>и</w:t>
      </w:r>
      <w:r w:rsidR="00B55B5C">
        <w:rPr>
          <w:sz w:val="28"/>
          <w:szCs w:val="28"/>
        </w:rPr>
        <w:t xml:space="preserve"> </w:t>
      </w:r>
      <w:r w:rsidRPr="00B55B5C">
        <w:rPr>
          <w:rFonts w:eastAsia="Times New Roman"/>
          <w:sz w:val="28"/>
          <w:szCs w:val="28"/>
        </w:rPr>
        <w:t>подлежащими сносу.</w:t>
      </w:r>
    </w:p>
    <w:p w:rsidR="001F0B2A" w:rsidRPr="00B55B5C" w:rsidRDefault="006E0D0D" w:rsidP="00447E45">
      <w:pPr>
        <w:numPr>
          <w:ilvl w:val="0"/>
          <w:numId w:val="6"/>
        </w:numPr>
        <w:shd w:val="clear" w:color="auto" w:fill="FFFFFF"/>
        <w:tabs>
          <w:tab w:val="left" w:pos="2544"/>
        </w:tabs>
        <w:spacing w:before="5" w:line="331" w:lineRule="exact"/>
        <w:ind w:firstLine="709"/>
        <w:jc w:val="both"/>
        <w:rPr>
          <w:sz w:val="28"/>
          <w:szCs w:val="28"/>
        </w:rPr>
      </w:pPr>
      <w:r w:rsidRPr="00B55B5C">
        <w:rPr>
          <w:rFonts w:eastAsia="Times New Roman"/>
          <w:sz w:val="28"/>
          <w:szCs w:val="28"/>
        </w:rPr>
        <w:t>Непригодными для э</w:t>
      </w:r>
      <w:r w:rsidR="00B55B5C">
        <w:rPr>
          <w:rFonts w:eastAsia="Times New Roman"/>
          <w:sz w:val="28"/>
          <w:szCs w:val="28"/>
        </w:rPr>
        <w:t xml:space="preserve">ксплуатации признаются нежилые </w:t>
      </w:r>
      <w:r w:rsidRPr="00B55B5C">
        <w:rPr>
          <w:rFonts w:eastAsia="Times New Roman"/>
          <w:sz w:val="28"/>
          <w:szCs w:val="28"/>
        </w:rPr>
        <w:t>помещения, здания и сооружения, расположенные в определяемой уполномоченным федеральным органом исполнительной власти зоне вероятных разрушений при техногенных авариях, если при помощи инженерных и проектных решений невозможно предотвратить их разрушение. Здания и сооружения, расположенные в указанных зонах, признаются аварийными и подлежащими сносу.</w:t>
      </w:r>
    </w:p>
    <w:p w:rsidR="001F0B2A" w:rsidRDefault="006E0D0D" w:rsidP="00447E45">
      <w:pPr>
        <w:numPr>
          <w:ilvl w:val="0"/>
          <w:numId w:val="6"/>
        </w:numPr>
        <w:shd w:val="clear" w:color="auto" w:fill="FFFFFF"/>
        <w:tabs>
          <w:tab w:val="left" w:pos="2544"/>
        </w:tabs>
        <w:spacing w:before="5" w:line="322" w:lineRule="exact"/>
        <w:ind w:firstLine="709"/>
        <w:jc w:val="both"/>
      </w:pPr>
      <w:proofErr w:type="gramStart"/>
      <w:r w:rsidRPr="006B5D38">
        <w:rPr>
          <w:rFonts w:eastAsia="Times New Roman"/>
          <w:sz w:val="28"/>
          <w:szCs w:val="28"/>
        </w:rPr>
        <w:t>Здания и сооружения, а также нежилые помещения, расположенные в многоквартирных домах, получившие повреждения в результате взрывов, аварий, пожаров, землетрясений, неравномерной просадки грунтов, а также в результате других сложных геологических явлений, следует признавать непригодными для эксплуатации и подлежащими сносу, если проведение восстановительных работ технически     невозможно     или     экономически     нецелесообразно     и</w:t>
      </w:r>
      <w:r w:rsidR="006B5D38">
        <w:rPr>
          <w:rFonts w:eastAsia="Times New Roman"/>
          <w:sz w:val="28"/>
          <w:szCs w:val="28"/>
        </w:rPr>
        <w:t xml:space="preserve"> </w:t>
      </w:r>
      <w:r w:rsidRPr="006B5D38">
        <w:rPr>
          <w:rFonts w:eastAsia="Times New Roman"/>
          <w:sz w:val="28"/>
          <w:szCs w:val="28"/>
        </w:rPr>
        <w:t>техническое состояние этих домов и строительных конструкций характеризуется снижением несущей способности и</w:t>
      </w:r>
      <w:proofErr w:type="gramEnd"/>
      <w:r w:rsidRPr="006B5D38">
        <w:rPr>
          <w:rFonts w:eastAsia="Times New Roman"/>
          <w:sz w:val="28"/>
          <w:szCs w:val="28"/>
        </w:rPr>
        <w:t xml:space="preserve"> эксплуатационных характеристик, при которых существует опасность для пребывания людей.</w:t>
      </w:r>
    </w:p>
    <w:p w:rsidR="001F0B2A" w:rsidRDefault="006E0D0D" w:rsidP="00447E45">
      <w:pPr>
        <w:shd w:val="clear" w:color="auto" w:fill="FFFFFF"/>
        <w:tabs>
          <w:tab w:val="left" w:pos="2227"/>
        </w:tabs>
        <w:spacing w:before="5" w:line="322" w:lineRule="exact"/>
        <w:ind w:firstLine="709"/>
      </w:pPr>
      <w:r>
        <w:rPr>
          <w:spacing w:val="-4"/>
          <w:sz w:val="28"/>
          <w:szCs w:val="28"/>
        </w:rPr>
        <w:t>2.7.</w:t>
      </w:r>
      <w:r w:rsidR="006B5D38">
        <w:rPr>
          <w:rFonts w:ascii="Arial" w:cs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Допускается      пр</w:t>
      </w:r>
      <w:r w:rsidR="006B5D38">
        <w:rPr>
          <w:rFonts w:eastAsia="Times New Roman"/>
          <w:sz w:val="28"/>
          <w:szCs w:val="28"/>
        </w:rPr>
        <w:t xml:space="preserve">изнание      </w:t>
      </w:r>
      <w:proofErr w:type="gramStart"/>
      <w:r w:rsidR="006B5D38">
        <w:rPr>
          <w:rFonts w:eastAsia="Times New Roman"/>
          <w:sz w:val="28"/>
          <w:szCs w:val="28"/>
        </w:rPr>
        <w:t>существующего</w:t>
      </w:r>
      <w:proofErr w:type="gramEnd"/>
      <w:r w:rsidR="006B5D3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морально</w:t>
      </w:r>
    </w:p>
    <w:p w:rsidR="001F0B2A" w:rsidRDefault="006E0D0D" w:rsidP="00447E45">
      <w:pPr>
        <w:shd w:val="clear" w:color="auto" w:fill="FFFFFF"/>
        <w:spacing w:line="322" w:lineRule="exact"/>
        <w:ind w:right="5" w:firstLine="709"/>
        <w:jc w:val="both"/>
      </w:pPr>
      <w:proofErr w:type="gramStart"/>
      <w:r>
        <w:rPr>
          <w:rFonts w:eastAsia="Times New Roman"/>
          <w:sz w:val="28"/>
          <w:szCs w:val="28"/>
        </w:rPr>
        <w:t xml:space="preserve">устаревшего, не соответствующего современным требованиям здания и сооружения социального, культурного и бытового назначения </w:t>
      </w:r>
      <w:r>
        <w:rPr>
          <w:rFonts w:eastAsia="Times New Roman"/>
          <w:sz w:val="28"/>
          <w:szCs w:val="28"/>
        </w:rPr>
        <w:lastRenderedPageBreak/>
        <w:t>непригодным и подлежащим сносу при строительстве нового объекта такого же назначения на данной территории или населенном пункте с учетом достижений передовых технологий и в соответствии с принятыми в настоящее время нормативными документами, объемно-планировочными решениями, необходимым набором предметов мебели и функционального оборудования взамен существующего здания и сооружения.</w:t>
      </w:r>
      <w:proofErr w:type="gramEnd"/>
    </w:p>
    <w:p w:rsidR="006B5D38" w:rsidRDefault="006B5D38" w:rsidP="00447E4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6B5D38" w:rsidRDefault="006E0D0D" w:rsidP="00447E45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 xml:space="preserve">Порядок признания нежилого помещения, </w:t>
      </w:r>
    </w:p>
    <w:p w:rsidR="006B5D38" w:rsidRDefault="006E0D0D" w:rsidP="00447E45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здания и сооружения </w:t>
      </w:r>
      <w:proofErr w:type="gramStart"/>
      <w:r>
        <w:rPr>
          <w:rFonts w:eastAsia="Times New Roman"/>
          <w:sz w:val="28"/>
          <w:szCs w:val="28"/>
        </w:rPr>
        <w:t>непригодным</w:t>
      </w:r>
      <w:proofErr w:type="gramEnd"/>
      <w:r>
        <w:rPr>
          <w:rFonts w:eastAsia="Times New Roman"/>
          <w:sz w:val="28"/>
          <w:szCs w:val="28"/>
        </w:rPr>
        <w:t xml:space="preserve"> (пригодным) для эксплуатации, </w:t>
      </w:r>
    </w:p>
    <w:p w:rsidR="001F0B2A" w:rsidRDefault="006E0D0D" w:rsidP="00447E45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аварийным и подлежащим сносу или реконструкции</w:t>
      </w:r>
    </w:p>
    <w:p w:rsidR="006B5D38" w:rsidRDefault="006B5D38" w:rsidP="00447E45">
      <w:pPr>
        <w:shd w:val="clear" w:color="auto" w:fill="FFFFFF"/>
        <w:ind w:firstLine="709"/>
        <w:jc w:val="center"/>
      </w:pPr>
    </w:p>
    <w:p w:rsidR="001F0B2A" w:rsidRDefault="006E0D0D" w:rsidP="00447E45">
      <w:pPr>
        <w:shd w:val="clear" w:color="auto" w:fill="FFFFFF"/>
        <w:tabs>
          <w:tab w:val="left" w:pos="1498"/>
        </w:tabs>
        <w:ind w:right="10" w:firstLine="709"/>
        <w:jc w:val="both"/>
      </w:pPr>
      <w:r>
        <w:rPr>
          <w:spacing w:val="-5"/>
          <w:sz w:val="28"/>
          <w:szCs w:val="28"/>
        </w:rPr>
        <w:t>3.1.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 xml:space="preserve">Межведомственная комиссия </w:t>
      </w:r>
      <w:r w:rsidR="006B5D38">
        <w:rPr>
          <w:rFonts w:eastAsia="Times New Roman"/>
          <w:sz w:val="28"/>
          <w:szCs w:val="28"/>
        </w:rPr>
        <w:t xml:space="preserve">(далее - комиссия) на основании </w:t>
      </w:r>
      <w:r>
        <w:rPr>
          <w:rFonts w:eastAsia="Times New Roman"/>
          <w:sz w:val="28"/>
          <w:szCs w:val="28"/>
        </w:rPr>
        <w:t xml:space="preserve">заявления собственника (нанимателя) </w:t>
      </w:r>
      <w:r w:rsidR="006B5D38">
        <w:rPr>
          <w:rFonts w:eastAsia="Times New Roman"/>
          <w:sz w:val="28"/>
          <w:szCs w:val="28"/>
        </w:rPr>
        <w:t xml:space="preserve">помещения (здания, сооружения), </w:t>
      </w:r>
      <w:r>
        <w:rPr>
          <w:rFonts w:eastAsia="Times New Roman"/>
          <w:sz w:val="28"/>
          <w:szCs w:val="28"/>
        </w:rPr>
        <w:t>владельца нежилого помещения</w:t>
      </w:r>
      <w:r w:rsidR="006B5D38">
        <w:rPr>
          <w:rFonts w:eastAsia="Times New Roman"/>
          <w:sz w:val="28"/>
          <w:szCs w:val="28"/>
        </w:rPr>
        <w:t xml:space="preserve"> (здания, сооружения) (на праве </w:t>
      </w:r>
      <w:r>
        <w:rPr>
          <w:rFonts w:eastAsia="Times New Roman"/>
          <w:sz w:val="28"/>
          <w:szCs w:val="28"/>
        </w:rPr>
        <w:t>хозяйственного ведения, оперативного у</w:t>
      </w:r>
      <w:r w:rsidR="006B5D38">
        <w:rPr>
          <w:rFonts w:eastAsia="Times New Roman"/>
          <w:sz w:val="28"/>
          <w:szCs w:val="28"/>
        </w:rPr>
        <w:t xml:space="preserve">правления, по договорам </w:t>
      </w:r>
      <w:r>
        <w:rPr>
          <w:rFonts w:eastAsia="Times New Roman"/>
          <w:sz w:val="28"/>
          <w:szCs w:val="28"/>
        </w:rPr>
        <w:t xml:space="preserve">безвозмездного пользования, аренды, </w:t>
      </w:r>
      <w:r w:rsidR="006B5D38">
        <w:rPr>
          <w:rFonts w:eastAsia="Times New Roman"/>
          <w:sz w:val="28"/>
          <w:szCs w:val="28"/>
        </w:rPr>
        <w:t xml:space="preserve">доверительного управления) либо </w:t>
      </w:r>
      <w:r>
        <w:rPr>
          <w:rFonts w:eastAsia="Times New Roman"/>
          <w:sz w:val="28"/>
          <w:szCs w:val="28"/>
        </w:rPr>
        <w:t>на основании заключения органо</w:t>
      </w:r>
      <w:r w:rsidR="006B5D38">
        <w:rPr>
          <w:rFonts w:eastAsia="Times New Roman"/>
          <w:sz w:val="28"/>
          <w:szCs w:val="28"/>
        </w:rPr>
        <w:t xml:space="preserve">в, уполномоченных на проведение </w:t>
      </w:r>
      <w:r>
        <w:rPr>
          <w:rFonts w:eastAsia="Times New Roman"/>
          <w:sz w:val="28"/>
          <w:szCs w:val="28"/>
        </w:rPr>
        <w:t>государственного контроля и надзор</w:t>
      </w:r>
      <w:r w:rsidR="006B5D38">
        <w:rPr>
          <w:rFonts w:eastAsia="Times New Roman"/>
          <w:sz w:val="28"/>
          <w:szCs w:val="28"/>
        </w:rPr>
        <w:t xml:space="preserve">а, по вопросам, отнесенным к их </w:t>
      </w:r>
      <w:r>
        <w:rPr>
          <w:rFonts w:eastAsia="Times New Roman"/>
          <w:sz w:val="28"/>
          <w:szCs w:val="28"/>
        </w:rPr>
        <w:t>компетенции, принимает решение по пр</w:t>
      </w:r>
      <w:r w:rsidR="006B5D38">
        <w:rPr>
          <w:rFonts w:eastAsia="Times New Roman"/>
          <w:sz w:val="28"/>
          <w:szCs w:val="28"/>
        </w:rPr>
        <w:t xml:space="preserve">изнанию нежилого помещения, </w:t>
      </w:r>
      <w:r>
        <w:rPr>
          <w:rFonts w:eastAsia="Times New Roman"/>
          <w:sz w:val="28"/>
          <w:szCs w:val="28"/>
        </w:rPr>
        <w:t>здания и сооружения пригодным (</w:t>
      </w:r>
      <w:r w:rsidR="006B5D38">
        <w:rPr>
          <w:rFonts w:eastAsia="Times New Roman"/>
          <w:sz w:val="28"/>
          <w:szCs w:val="28"/>
        </w:rPr>
        <w:t>непригодным) для</w:t>
      </w:r>
      <w:proofErr w:type="gramEnd"/>
      <w:r w:rsidR="006B5D38">
        <w:rPr>
          <w:rFonts w:eastAsia="Times New Roman"/>
          <w:sz w:val="28"/>
          <w:szCs w:val="28"/>
        </w:rPr>
        <w:t xml:space="preserve"> эксплуатации и </w:t>
      </w:r>
      <w:r>
        <w:rPr>
          <w:rFonts w:eastAsia="Times New Roman"/>
          <w:sz w:val="28"/>
          <w:szCs w:val="28"/>
        </w:rPr>
        <w:t>подлежащим сносу или реконструкции.</w:t>
      </w:r>
    </w:p>
    <w:p w:rsidR="001F0B2A" w:rsidRDefault="006E0D0D" w:rsidP="00447E45">
      <w:pPr>
        <w:shd w:val="clear" w:color="auto" w:fill="FFFFFF"/>
        <w:tabs>
          <w:tab w:val="left" w:pos="1646"/>
        </w:tabs>
        <w:spacing w:line="322" w:lineRule="exact"/>
        <w:ind w:right="10" w:firstLine="709"/>
        <w:jc w:val="both"/>
      </w:pPr>
      <w:r>
        <w:rPr>
          <w:spacing w:val="-3"/>
          <w:sz w:val="28"/>
          <w:szCs w:val="28"/>
        </w:rPr>
        <w:t>3.2.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Комиссией проверяется</w:t>
      </w:r>
      <w:r w:rsidR="006B5D38">
        <w:rPr>
          <w:rFonts w:eastAsia="Times New Roman"/>
          <w:sz w:val="28"/>
          <w:szCs w:val="28"/>
        </w:rPr>
        <w:t xml:space="preserve"> фактическое состояние нежилого </w:t>
      </w:r>
      <w:r>
        <w:rPr>
          <w:rFonts w:eastAsia="Times New Roman"/>
          <w:sz w:val="28"/>
          <w:szCs w:val="28"/>
        </w:rPr>
        <w:t>помещения,    здания    и    сооружения,    проводится    оценка    степени    и</w:t>
      </w:r>
      <w:r w:rsidR="006B5D38">
        <w:t xml:space="preserve"> </w:t>
      </w:r>
      <w:r>
        <w:rPr>
          <w:rFonts w:eastAsia="Times New Roman"/>
          <w:sz w:val="28"/>
          <w:szCs w:val="28"/>
        </w:rPr>
        <w:t>категории технического состояния строительных конструкций и здания и сооружения в целом, степени его огнестойкости, условий обеспечения эвакуации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</w:t>
      </w:r>
      <w:proofErr w:type="gramEnd"/>
      <w:r>
        <w:rPr>
          <w:rFonts w:eastAsia="Times New Roman"/>
          <w:sz w:val="28"/>
          <w:szCs w:val="28"/>
        </w:rPr>
        <w:t>, наличия электромагнитных полей, параметров микроклимата помещения, а также месторасположение.</w:t>
      </w:r>
    </w:p>
    <w:p w:rsidR="001F0B2A" w:rsidRDefault="006E0D0D" w:rsidP="00447E45">
      <w:pPr>
        <w:shd w:val="clear" w:color="auto" w:fill="FFFFFF"/>
        <w:tabs>
          <w:tab w:val="left" w:pos="1483"/>
        </w:tabs>
        <w:spacing w:line="322" w:lineRule="exact"/>
        <w:ind w:right="24" w:firstLine="709"/>
        <w:jc w:val="both"/>
      </w:pPr>
      <w:r>
        <w:rPr>
          <w:spacing w:val="-5"/>
          <w:sz w:val="28"/>
          <w:szCs w:val="28"/>
        </w:rPr>
        <w:t>3.3.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Процедура проверки фактичес</w:t>
      </w:r>
      <w:r w:rsidR="006B5D38">
        <w:rPr>
          <w:rFonts w:eastAsia="Times New Roman"/>
          <w:sz w:val="28"/>
          <w:szCs w:val="28"/>
        </w:rPr>
        <w:t xml:space="preserve">кого состояния и оценки степени </w:t>
      </w:r>
      <w:r>
        <w:rPr>
          <w:rFonts w:eastAsia="Times New Roman"/>
          <w:sz w:val="28"/>
          <w:szCs w:val="28"/>
        </w:rPr>
        <w:t>и категории технического состояния включает:</w:t>
      </w:r>
    </w:p>
    <w:p w:rsidR="001F0B2A" w:rsidRDefault="006E0D0D" w:rsidP="00447E45">
      <w:pPr>
        <w:shd w:val="clear" w:color="auto" w:fill="FFFFFF"/>
        <w:tabs>
          <w:tab w:val="left" w:pos="1819"/>
        </w:tabs>
        <w:spacing w:line="322" w:lineRule="exact"/>
        <w:ind w:right="10" w:firstLine="709"/>
        <w:jc w:val="both"/>
      </w:pPr>
      <w:r>
        <w:rPr>
          <w:spacing w:val="-2"/>
          <w:sz w:val="28"/>
          <w:szCs w:val="28"/>
        </w:rPr>
        <w:t>3.3.1.</w:t>
      </w:r>
      <w:r w:rsidR="006B5D38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прием</w:t>
      </w:r>
      <w:r w:rsidR="006B5D3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рассмотрение</w:t>
      </w:r>
      <w:r w:rsidR="006B5D38">
        <w:rPr>
          <w:rFonts w:eastAsia="Times New Roman"/>
          <w:sz w:val="28"/>
          <w:szCs w:val="28"/>
        </w:rPr>
        <w:t xml:space="preserve"> заявления и прилагаемых к нему </w:t>
      </w:r>
      <w:r>
        <w:rPr>
          <w:rFonts w:eastAsia="Times New Roman"/>
          <w:sz w:val="28"/>
          <w:szCs w:val="28"/>
        </w:rPr>
        <w:t>обосновывающих документов;</w:t>
      </w:r>
    </w:p>
    <w:p w:rsidR="006B5D38" w:rsidRDefault="006E0D0D" w:rsidP="00447E45">
      <w:pPr>
        <w:shd w:val="clear" w:color="auto" w:fill="FFFFFF"/>
        <w:spacing w:line="322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3.3.2.</w:t>
      </w:r>
      <w:r w:rsidR="006B5D38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определение</w:t>
      </w:r>
      <w:r w:rsidR="006B5D3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перечня</w:t>
      </w:r>
      <w:r w:rsidR="006B5D38">
        <w:rPr>
          <w:rFonts w:eastAsia="Times New Roman"/>
          <w:sz w:val="28"/>
          <w:szCs w:val="28"/>
        </w:rPr>
        <w:t xml:space="preserve"> дополнительных </w:t>
      </w:r>
      <w:r>
        <w:rPr>
          <w:rFonts w:eastAsia="Times New Roman"/>
          <w:sz w:val="28"/>
          <w:szCs w:val="28"/>
        </w:rPr>
        <w:t>документов</w:t>
      </w:r>
      <w:r w:rsidR="006B5D38">
        <w:rPr>
          <w:rFonts w:eastAsia="Times New Roman"/>
          <w:sz w:val="28"/>
          <w:szCs w:val="28"/>
        </w:rPr>
        <w:t xml:space="preserve">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конструкций, необходимых для принятия решения о признании нежилого помещения, здания и сооружения непригодными для эксплуатации, аварийными и подлежащими сносу или </w:t>
      </w:r>
      <w:r w:rsidR="00E40D66">
        <w:rPr>
          <w:rFonts w:eastAsia="Times New Roman"/>
          <w:sz w:val="28"/>
          <w:szCs w:val="28"/>
        </w:rPr>
        <w:t>реконструкции</w:t>
      </w:r>
      <w:r w:rsidR="006B5D38">
        <w:rPr>
          <w:rFonts w:eastAsia="Times New Roman"/>
          <w:sz w:val="28"/>
          <w:szCs w:val="28"/>
        </w:rPr>
        <w:t>);</w:t>
      </w:r>
    </w:p>
    <w:p w:rsidR="00C93994" w:rsidRDefault="006B5D38" w:rsidP="00447E45">
      <w:pPr>
        <w:shd w:val="clear" w:color="auto" w:fill="FFFFFF"/>
        <w:spacing w:line="322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3.3.3. определение состава привлекаемых экспертов</w:t>
      </w:r>
      <w:r w:rsidR="00365EF9">
        <w:rPr>
          <w:rFonts w:eastAsia="Times New Roman"/>
          <w:sz w:val="28"/>
          <w:szCs w:val="28"/>
        </w:rPr>
        <w:t xml:space="preserve"> проектно-</w:t>
      </w:r>
      <w:r w:rsidR="00E40D66">
        <w:rPr>
          <w:rFonts w:eastAsia="Times New Roman"/>
          <w:sz w:val="28"/>
          <w:szCs w:val="28"/>
        </w:rPr>
        <w:t>изыскательских</w:t>
      </w:r>
      <w:r w:rsidR="00365EF9">
        <w:rPr>
          <w:rFonts w:eastAsia="Times New Roman"/>
          <w:sz w:val="28"/>
          <w:szCs w:val="28"/>
        </w:rPr>
        <w:t xml:space="preserve"> организаций, исходя из причин, по которым нежилое помещение, здание, сооружение может быть признано непригодным для эксплуатации, либо оценки </w:t>
      </w:r>
      <w:r w:rsidR="00C93994">
        <w:rPr>
          <w:rFonts w:eastAsia="Times New Roman"/>
          <w:sz w:val="28"/>
          <w:szCs w:val="28"/>
        </w:rPr>
        <w:t xml:space="preserve">возможности его </w:t>
      </w:r>
      <w:r w:rsidR="00C93994">
        <w:rPr>
          <w:rFonts w:eastAsia="Times New Roman"/>
          <w:sz w:val="28"/>
          <w:szCs w:val="28"/>
        </w:rPr>
        <w:lastRenderedPageBreak/>
        <w:t>реконструкции;</w:t>
      </w:r>
    </w:p>
    <w:p w:rsidR="005A0BA3" w:rsidRDefault="00C93994" w:rsidP="00447E45">
      <w:pPr>
        <w:shd w:val="clear" w:color="auto" w:fill="FFFFFF"/>
        <w:spacing w:line="322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3.3.4. </w:t>
      </w:r>
      <w:r w:rsidR="00E40D66">
        <w:rPr>
          <w:rFonts w:eastAsia="Times New Roman"/>
          <w:sz w:val="28"/>
          <w:szCs w:val="28"/>
        </w:rPr>
        <w:t>составление</w:t>
      </w:r>
      <w:r w:rsidR="00290E58">
        <w:rPr>
          <w:rFonts w:eastAsia="Times New Roman"/>
          <w:sz w:val="28"/>
          <w:szCs w:val="28"/>
        </w:rPr>
        <w:t xml:space="preserve"> акта обследования нежилого помещения, здания и сооружения (по форме согласно приложению № 1 к настоящему положению) (в случае принятия комиссией решения и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здания и сооружения аварийным и подлежащим сносу </w:t>
      </w:r>
      <w:proofErr w:type="gramStart"/>
      <w:r w:rsidR="00290E58">
        <w:rPr>
          <w:rFonts w:eastAsia="Times New Roman"/>
          <w:sz w:val="28"/>
          <w:szCs w:val="28"/>
        </w:rPr>
        <w:t>может</w:t>
      </w:r>
      <w:proofErr w:type="gramEnd"/>
      <w:r w:rsidR="00290E58">
        <w:rPr>
          <w:rFonts w:eastAsia="Times New Roman"/>
          <w:sz w:val="28"/>
          <w:szCs w:val="28"/>
        </w:rPr>
        <w:t xml:space="preserve"> </w:t>
      </w:r>
      <w:r w:rsidR="00E40D66">
        <w:rPr>
          <w:rFonts w:eastAsia="Times New Roman"/>
          <w:sz w:val="28"/>
          <w:szCs w:val="28"/>
        </w:rPr>
        <w:t>основывается</w:t>
      </w:r>
      <w:r w:rsidR="00290E58">
        <w:rPr>
          <w:rFonts w:eastAsia="Times New Roman"/>
          <w:sz w:val="28"/>
          <w:szCs w:val="28"/>
        </w:rPr>
        <w:t xml:space="preserve"> только на результатах, изложенных в заключении специализированной организации, проводящей </w:t>
      </w:r>
      <w:r w:rsidR="00E40D66">
        <w:rPr>
          <w:rFonts w:eastAsia="Times New Roman"/>
          <w:sz w:val="28"/>
          <w:szCs w:val="28"/>
        </w:rPr>
        <w:t>обследование</w:t>
      </w:r>
      <w:r w:rsidR="00290E58">
        <w:rPr>
          <w:rFonts w:eastAsia="Times New Roman"/>
          <w:sz w:val="28"/>
          <w:szCs w:val="28"/>
        </w:rPr>
        <w:t>;</w:t>
      </w:r>
    </w:p>
    <w:p w:rsidR="005A0BA3" w:rsidRDefault="005A0BA3" w:rsidP="00447E45">
      <w:pPr>
        <w:shd w:val="clear" w:color="auto" w:fill="FFFFFF"/>
        <w:spacing w:line="322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3.3.5. </w:t>
      </w:r>
      <w:r w:rsidR="00290E58">
        <w:rPr>
          <w:rFonts w:eastAsia="Times New Roman"/>
          <w:sz w:val="28"/>
          <w:szCs w:val="28"/>
        </w:rPr>
        <w:t xml:space="preserve">составление комиссией заключения о признании нежилого помещения, здания и сооружения непригодным (пригодным) для эксплуатации (далее – заключение), признании здания и сооружения аварийным и подлежащим сносу или </w:t>
      </w:r>
      <w:r w:rsidR="00E40D66">
        <w:rPr>
          <w:rFonts w:eastAsia="Times New Roman"/>
          <w:sz w:val="28"/>
          <w:szCs w:val="28"/>
        </w:rPr>
        <w:t>реконструкции</w:t>
      </w:r>
      <w:r w:rsidR="00290E58" w:rsidRPr="00290E58">
        <w:rPr>
          <w:rFonts w:eastAsia="Times New Roman"/>
          <w:sz w:val="28"/>
          <w:szCs w:val="28"/>
        </w:rPr>
        <w:t xml:space="preserve"> </w:t>
      </w:r>
      <w:r w:rsidR="00290E58">
        <w:rPr>
          <w:rFonts w:eastAsia="Times New Roman"/>
          <w:sz w:val="28"/>
          <w:szCs w:val="28"/>
        </w:rPr>
        <w:t>(по форме согласно приложению № 2 к настоящему положению);</w:t>
      </w:r>
    </w:p>
    <w:p w:rsidR="00CD56B2" w:rsidRDefault="005A0BA3" w:rsidP="00447E45">
      <w:pPr>
        <w:shd w:val="clear" w:color="auto" w:fill="FFFFFF"/>
        <w:spacing w:line="322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3.3.6. принятие администрацией Канского района постановления</w:t>
      </w:r>
      <w:r w:rsidR="00CD56B2">
        <w:rPr>
          <w:rFonts w:eastAsia="Times New Roman"/>
          <w:sz w:val="28"/>
          <w:szCs w:val="28"/>
        </w:rPr>
        <w:t xml:space="preserve"> по итогам работы комиссии;</w:t>
      </w:r>
    </w:p>
    <w:p w:rsidR="00CD56B2" w:rsidRDefault="00CD56B2" w:rsidP="00447E45">
      <w:pPr>
        <w:shd w:val="clear" w:color="auto" w:fill="FFFFFF"/>
        <w:spacing w:line="322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3.3.7. передача по одному экземпляру копии постановления заявителю и собственнику </w:t>
      </w:r>
      <w:r w:rsidR="00E40D66">
        <w:rPr>
          <w:rFonts w:eastAsia="Times New Roman"/>
          <w:sz w:val="28"/>
          <w:szCs w:val="28"/>
        </w:rPr>
        <w:t>нежилого</w:t>
      </w:r>
      <w:r>
        <w:rPr>
          <w:rFonts w:eastAsia="Times New Roman"/>
          <w:sz w:val="28"/>
          <w:szCs w:val="28"/>
        </w:rPr>
        <w:t xml:space="preserve"> помещения, здания и сооружения (копия остается в деле, сформированном комиссией).</w:t>
      </w:r>
    </w:p>
    <w:p w:rsidR="00CD56B2" w:rsidRDefault="00CD56B2" w:rsidP="00447E45">
      <w:pPr>
        <w:shd w:val="clear" w:color="auto" w:fill="FFFFFF"/>
        <w:spacing w:line="322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 Для рассмотрения вопроса о пригодности (</w:t>
      </w:r>
      <w:proofErr w:type="spellStart"/>
      <w:r>
        <w:rPr>
          <w:rFonts w:eastAsia="Times New Roman"/>
          <w:sz w:val="28"/>
          <w:szCs w:val="28"/>
        </w:rPr>
        <w:t>непргодности</w:t>
      </w:r>
      <w:proofErr w:type="spellEnd"/>
      <w:r>
        <w:rPr>
          <w:rFonts w:eastAsia="Times New Roman"/>
          <w:sz w:val="28"/>
          <w:szCs w:val="28"/>
        </w:rPr>
        <w:t xml:space="preserve">) нежилого помещения, здания и сооружения для эксплуатации и признания </w:t>
      </w:r>
      <w:r w:rsidR="00E40D66">
        <w:rPr>
          <w:rFonts w:eastAsia="Times New Roman"/>
          <w:sz w:val="28"/>
          <w:szCs w:val="28"/>
        </w:rPr>
        <w:t>его аварийным</w:t>
      </w:r>
      <w:r>
        <w:rPr>
          <w:rFonts w:eastAsia="Times New Roman"/>
          <w:sz w:val="28"/>
          <w:szCs w:val="28"/>
        </w:rPr>
        <w:t xml:space="preserve"> заявитель представляет в комиссию вместе с заявлением следующие документы:</w:t>
      </w:r>
    </w:p>
    <w:p w:rsidR="005855F9" w:rsidRDefault="005855F9" w:rsidP="00447E45">
      <w:pPr>
        <w:shd w:val="clear" w:color="auto" w:fill="FFFFFF"/>
        <w:spacing w:line="322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3.4.1. копии правоустанавливающих документов на нежилое помещение, здание и сооружение;</w:t>
      </w:r>
    </w:p>
    <w:p w:rsidR="005855F9" w:rsidRDefault="005855F9" w:rsidP="00447E45">
      <w:pPr>
        <w:shd w:val="clear" w:color="auto" w:fill="FFFFFF"/>
        <w:spacing w:line="322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3.4.2. копия технического паспорта (БТИ);</w:t>
      </w:r>
    </w:p>
    <w:p w:rsidR="005855F9" w:rsidRDefault="005855F9" w:rsidP="00447E45">
      <w:pPr>
        <w:shd w:val="clear" w:color="auto" w:fill="FFFFFF"/>
        <w:spacing w:line="322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3.4.3. заключение специализированной организации, проводящей обследование </w:t>
      </w:r>
      <w:r w:rsidR="00E40D66">
        <w:rPr>
          <w:rFonts w:eastAsia="Times New Roman"/>
          <w:sz w:val="28"/>
          <w:szCs w:val="28"/>
        </w:rPr>
        <w:t>нежилого</w:t>
      </w:r>
      <w:r>
        <w:rPr>
          <w:rFonts w:eastAsia="Times New Roman"/>
          <w:sz w:val="28"/>
          <w:szCs w:val="28"/>
        </w:rPr>
        <w:t xml:space="preserve"> помещения, здания и </w:t>
      </w:r>
      <w:r w:rsidR="00E40D66">
        <w:rPr>
          <w:rFonts w:eastAsia="Times New Roman"/>
          <w:sz w:val="28"/>
          <w:szCs w:val="28"/>
        </w:rPr>
        <w:t>сооружения</w:t>
      </w:r>
      <w:r>
        <w:rPr>
          <w:rFonts w:eastAsia="Times New Roman"/>
          <w:sz w:val="28"/>
          <w:szCs w:val="28"/>
        </w:rPr>
        <w:t>.</w:t>
      </w:r>
    </w:p>
    <w:p w:rsidR="005855F9" w:rsidRDefault="005855F9" w:rsidP="00447E45">
      <w:pPr>
        <w:shd w:val="clear" w:color="auto" w:fill="FFFFFF"/>
        <w:spacing w:line="322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 К работе комиссии привлекаются собственники нежилых помещений, зданий и сооружений или уполномоченные им лица, а в необходимых случаях – квалифицированные эксперты проектно-изыскательных организаций.</w:t>
      </w:r>
    </w:p>
    <w:p w:rsidR="005855F9" w:rsidRDefault="005855F9" w:rsidP="00447E45">
      <w:pPr>
        <w:shd w:val="clear" w:color="auto" w:fill="FFFFFF"/>
        <w:spacing w:line="322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3.6. По усмотрению заявителя также могут быть представлены заявления, письма, жалобы граждан на неудовлетворительные условия обслуживания населения.</w:t>
      </w:r>
    </w:p>
    <w:p w:rsidR="006B5D38" w:rsidRPr="00447E45" w:rsidRDefault="005855F9" w:rsidP="00447E45">
      <w:pPr>
        <w:shd w:val="clear" w:color="auto" w:fill="FFFFFF"/>
        <w:spacing w:line="322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3.7. </w:t>
      </w:r>
      <w:r w:rsidR="00447E45">
        <w:rPr>
          <w:rFonts w:eastAsia="Times New Roman"/>
          <w:sz w:val="28"/>
          <w:szCs w:val="28"/>
        </w:rPr>
        <w:t>В случае</w:t>
      </w:r>
      <w:proofErr w:type="gramStart"/>
      <w:r w:rsidR="00447E45">
        <w:rPr>
          <w:rFonts w:eastAsia="Times New Roman"/>
          <w:sz w:val="28"/>
          <w:szCs w:val="28"/>
        </w:rPr>
        <w:t>,</w:t>
      </w:r>
      <w:proofErr w:type="gramEnd"/>
      <w:r w:rsidR="00447E45">
        <w:rPr>
          <w:rFonts w:eastAsia="Times New Roman"/>
          <w:sz w:val="28"/>
          <w:szCs w:val="28"/>
        </w:rPr>
        <w:t xml:space="preserve"> если заявителем выступает орган, уполномоченный</w:t>
      </w:r>
      <w:r w:rsidR="006B5D38">
        <w:rPr>
          <w:rFonts w:eastAsia="Times New Roman"/>
          <w:sz w:val="28"/>
          <w:szCs w:val="28"/>
        </w:rPr>
        <w:t xml:space="preserve"> </w:t>
      </w:r>
      <w:r w:rsidR="00447E45">
        <w:rPr>
          <w:rFonts w:eastAsia="Times New Roman"/>
          <w:sz w:val="28"/>
          <w:szCs w:val="28"/>
        </w:rPr>
        <w:t xml:space="preserve"> </w:t>
      </w:r>
      <w:r w:rsidR="006B5D38">
        <w:rPr>
          <w:rFonts w:eastAsia="Times New Roman"/>
          <w:sz w:val="28"/>
          <w:szCs w:val="28"/>
        </w:rPr>
        <w:t xml:space="preserve">на проведение </w:t>
      </w:r>
      <w:r w:rsidR="006E0D0D">
        <w:rPr>
          <w:rFonts w:eastAsia="Times New Roman"/>
          <w:sz w:val="28"/>
          <w:szCs w:val="28"/>
        </w:rPr>
        <w:t>государственного контроля и надзора, в ком</w:t>
      </w:r>
      <w:r w:rsidR="006B5D38">
        <w:rPr>
          <w:rFonts w:eastAsia="Times New Roman"/>
          <w:sz w:val="28"/>
          <w:szCs w:val="28"/>
        </w:rPr>
        <w:t xml:space="preserve">иссию представляется заключение </w:t>
      </w:r>
      <w:r w:rsidR="006E0D0D">
        <w:rPr>
          <w:rFonts w:eastAsia="Times New Roman"/>
          <w:sz w:val="28"/>
          <w:szCs w:val="28"/>
        </w:rPr>
        <w:t>этого органа, после рассмотрения которого, к</w:t>
      </w:r>
      <w:r w:rsidR="006B5D38">
        <w:rPr>
          <w:rFonts w:eastAsia="Times New Roman"/>
          <w:sz w:val="28"/>
          <w:szCs w:val="28"/>
        </w:rPr>
        <w:t xml:space="preserve">омиссия предлагает собственнику </w:t>
      </w:r>
      <w:r w:rsidR="00447E45">
        <w:rPr>
          <w:rFonts w:eastAsia="Times New Roman"/>
          <w:sz w:val="28"/>
          <w:szCs w:val="28"/>
        </w:rPr>
        <w:t xml:space="preserve">помещения представить указанные </w:t>
      </w:r>
      <w:r w:rsidR="006E0D0D">
        <w:rPr>
          <w:rFonts w:eastAsia="Times New Roman"/>
          <w:sz w:val="28"/>
          <w:szCs w:val="28"/>
        </w:rPr>
        <w:t>пунктом 3.4. документы.</w:t>
      </w:r>
    </w:p>
    <w:p w:rsidR="001F0B2A" w:rsidRDefault="006E0D0D" w:rsidP="00290E58">
      <w:pPr>
        <w:shd w:val="clear" w:color="auto" w:fill="FFFFFF"/>
        <w:spacing w:line="322" w:lineRule="exact"/>
        <w:ind w:left="77" w:firstLine="632"/>
        <w:jc w:val="both"/>
      </w:pPr>
      <w:r>
        <w:rPr>
          <w:spacing w:val="-4"/>
          <w:sz w:val="28"/>
          <w:szCs w:val="28"/>
        </w:rPr>
        <w:t>3.8.</w:t>
      </w:r>
      <w:r w:rsidR="0081549C">
        <w:rPr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Комиссия рассматр</w:t>
      </w:r>
      <w:r w:rsidR="00447E45">
        <w:rPr>
          <w:rFonts w:eastAsia="Times New Roman"/>
          <w:sz w:val="28"/>
          <w:szCs w:val="28"/>
        </w:rPr>
        <w:t xml:space="preserve">ивает поступившее заявление или </w:t>
      </w:r>
      <w:r>
        <w:rPr>
          <w:rFonts w:eastAsia="Times New Roman"/>
          <w:sz w:val="28"/>
          <w:szCs w:val="28"/>
        </w:rPr>
        <w:t>заключение органа, уполномоченного</w:t>
      </w:r>
      <w:r w:rsidR="00447E45">
        <w:rPr>
          <w:rFonts w:eastAsia="Times New Roman"/>
          <w:sz w:val="28"/>
          <w:szCs w:val="28"/>
        </w:rPr>
        <w:t xml:space="preserve"> на проведение государственного </w:t>
      </w:r>
      <w:r>
        <w:rPr>
          <w:rFonts w:eastAsia="Times New Roman"/>
          <w:sz w:val="28"/>
          <w:szCs w:val="28"/>
        </w:rPr>
        <w:t>контроля и надзора</w:t>
      </w:r>
      <w:r w:rsidR="00447E45">
        <w:rPr>
          <w:rFonts w:eastAsia="Times New Roman"/>
          <w:sz w:val="28"/>
          <w:szCs w:val="28"/>
        </w:rPr>
        <w:t xml:space="preserve">, в </w:t>
      </w:r>
      <w:r>
        <w:rPr>
          <w:rFonts w:eastAsia="Times New Roman"/>
          <w:sz w:val="28"/>
          <w:szCs w:val="28"/>
        </w:rPr>
        <w:t>течение</w:t>
      </w:r>
      <w:r w:rsidR="00447E45">
        <w:rPr>
          <w:rFonts w:eastAsia="Times New Roman"/>
          <w:sz w:val="28"/>
          <w:szCs w:val="28"/>
        </w:rPr>
        <w:t xml:space="preserve"> 30 дней с момента регистрации и</w:t>
      </w:r>
      <w:r w:rsidR="00D32EE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принимает решение</w:t>
      </w:r>
      <w:r w:rsidR="00290E58" w:rsidRPr="00290E58">
        <w:rPr>
          <w:rFonts w:eastAsia="Times New Roman"/>
          <w:sz w:val="28"/>
          <w:szCs w:val="28"/>
        </w:rPr>
        <w:t xml:space="preserve"> </w:t>
      </w:r>
      <w:r w:rsidR="00290E58">
        <w:rPr>
          <w:rFonts w:eastAsia="Times New Roman"/>
          <w:sz w:val="28"/>
          <w:szCs w:val="28"/>
        </w:rPr>
        <w:t>о признании нежилого помещения, здания и сооружения</w:t>
      </w:r>
      <w:r w:rsidR="00290E58">
        <w:t xml:space="preserve"> </w:t>
      </w:r>
      <w:r w:rsidR="00290E58">
        <w:rPr>
          <w:rFonts w:eastAsia="Times New Roman"/>
          <w:spacing w:val="-1"/>
          <w:sz w:val="28"/>
          <w:szCs w:val="28"/>
        </w:rPr>
        <w:t>непригодным (пригодным) для эксплуатации, аварийным и подлежащим сносу</w:t>
      </w:r>
      <w:r w:rsidR="00290E58">
        <w:t xml:space="preserve"> </w:t>
      </w:r>
      <w:r w:rsidR="00290E58">
        <w:rPr>
          <w:rFonts w:eastAsia="Times New Roman"/>
          <w:spacing w:val="-2"/>
          <w:sz w:val="28"/>
          <w:szCs w:val="28"/>
        </w:rPr>
        <w:t>или реконструкции</w:t>
      </w:r>
      <w:r w:rsidR="00447E4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(в</w:t>
      </w:r>
      <w:r w:rsidR="00447E4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виде заключения по форме согласно приложению</w:t>
      </w:r>
      <w:r w:rsidR="00447E45">
        <w:rPr>
          <w:rFonts w:eastAsia="Times New Roman"/>
          <w:sz w:val="28"/>
          <w:szCs w:val="28"/>
        </w:rPr>
        <w:t xml:space="preserve"> № </w:t>
      </w:r>
      <w:r w:rsidR="00290E58">
        <w:rPr>
          <w:rFonts w:eastAsia="Times New Roman"/>
          <w:sz w:val="28"/>
          <w:szCs w:val="28"/>
        </w:rPr>
        <w:t>2</w:t>
      </w:r>
      <w:r w:rsidR="00447E45">
        <w:rPr>
          <w:rFonts w:eastAsia="Times New Roman"/>
          <w:sz w:val="28"/>
          <w:szCs w:val="28"/>
        </w:rPr>
        <w:t xml:space="preserve"> к </w:t>
      </w:r>
      <w:r>
        <w:rPr>
          <w:rFonts w:eastAsia="Times New Roman"/>
          <w:sz w:val="28"/>
          <w:szCs w:val="28"/>
        </w:rPr>
        <w:lastRenderedPageBreak/>
        <w:t>настоящему положе</w:t>
      </w:r>
      <w:r w:rsidR="00447E45">
        <w:rPr>
          <w:rFonts w:eastAsia="Times New Roman"/>
          <w:sz w:val="28"/>
          <w:szCs w:val="28"/>
        </w:rPr>
        <w:t xml:space="preserve">нию), либо решение о проведении </w:t>
      </w:r>
      <w:r>
        <w:rPr>
          <w:rFonts w:eastAsia="Times New Roman"/>
          <w:sz w:val="28"/>
          <w:szCs w:val="28"/>
        </w:rPr>
        <w:t>дополнительного обследования оцениваемого помещения.</w:t>
      </w:r>
      <w:proofErr w:type="gramEnd"/>
    </w:p>
    <w:p w:rsidR="001F0B2A" w:rsidRDefault="006E0D0D" w:rsidP="00447E45">
      <w:pPr>
        <w:shd w:val="clear" w:color="auto" w:fill="FFFFFF"/>
        <w:tabs>
          <w:tab w:val="left" w:pos="1464"/>
        </w:tabs>
        <w:spacing w:line="322" w:lineRule="exact"/>
        <w:ind w:right="-21" w:firstLine="709"/>
        <w:jc w:val="both"/>
      </w:pPr>
      <w:r>
        <w:rPr>
          <w:spacing w:val="-5"/>
          <w:sz w:val="28"/>
          <w:szCs w:val="28"/>
        </w:rPr>
        <w:t>3.9.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В ходе работы комиссия </w:t>
      </w:r>
      <w:r w:rsidR="00447E45">
        <w:rPr>
          <w:rFonts w:eastAsia="Times New Roman"/>
          <w:sz w:val="28"/>
          <w:szCs w:val="28"/>
        </w:rPr>
        <w:t xml:space="preserve">вправе назначить дополнительные </w:t>
      </w:r>
      <w:r>
        <w:rPr>
          <w:rFonts w:eastAsia="Times New Roman"/>
          <w:sz w:val="28"/>
          <w:szCs w:val="28"/>
        </w:rPr>
        <w:t>обследования и испытания, результаты которых приобщаются к</w:t>
      </w:r>
      <w:r w:rsidR="00447E4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документам, ранее представленным на рассмотрение комиссии.</w:t>
      </w:r>
    </w:p>
    <w:p w:rsidR="001F0B2A" w:rsidRDefault="006E0D0D" w:rsidP="00447E45">
      <w:pPr>
        <w:shd w:val="clear" w:color="auto" w:fill="FFFFFF"/>
        <w:tabs>
          <w:tab w:val="left" w:pos="1718"/>
        </w:tabs>
        <w:spacing w:line="322" w:lineRule="exact"/>
        <w:ind w:right="-21" w:firstLine="709"/>
        <w:jc w:val="both"/>
      </w:pPr>
      <w:r>
        <w:rPr>
          <w:spacing w:val="-4"/>
          <w:sz w:val="28"/>
          <w:szCs w:val="28"/>
        </w:rPr>
        <w:t>3.10.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 результатам работы ко</w:t>
      </w:r>
      <w:r w:rsidR="00447E45">
        <w:rPr>
          <w:rFonts w:eastAsia="Times New Roman"/>
          <w:sz w:val="28"/>
          <w:szCs w:val="28"/>
        </w:rPr>
        <w:t xml:space="preserve">миссия принимает одно из </w:t>
      </w:r>
      <w:r>
        <w:rPr>
          <w:rFonts w:eastAsia="Times New Roman"/>
          <w:sz w:val="28"/>
          <w:szCs w:val="28"/>
        </w:rPr>
        <w:t>следующих решений:</w:t>
      </w:r>
    </w:p>
    <w:p w:rsidR="001F0B2A" w:rsidRDefault="006E0D0D" w:rsidP="00447E45">
      <w:pPr>
        <w:numPr>
          <w:ilvl w:val="0"/>
          <w:numId w:val="7"/>
        </w:numPr>
        <w:shd w:val="clear" w:color="auto" w:fill="FFFFFF"/>
        <w:tabs>
          <w:tab w:val="left" w:pos="1800"/>
        </w:tabs>
        <w:spacing w:line="322" w:lineRule="exact"/>
        <w:ind w:right="-21" w:firstLine="709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о необходимости и возможности проведения капитального ремонта или реконструкции с целью приведения утраченных в процессе эксплуатации характеристик нежилого помещения, здания и сооружения согласно функциональному назначению здания и сооружения;</w:t>
      </w:r>
    </w:p>
    <w:p w:rsidR="001F0B2A" w:rsidRDefault="006E0D0D" w:rsidP="00447E45">
      <w:pPr>
        <w:numPr>
          <w:ilvl w:val="0"/>
          <w:numId w:val="7"/>
        </w:numPr>
        <w:shd w:val="clear" w:color="auto" w:fill="FFFFFF"/>
        <w:tabs>
          <w:tab w:val="left" w:pos="1800"/>
        </w:tabs>
        <w:spacing w:line="322" w:lineRule="exact"/>
        <w:ind w:right="-21" w:firstLine="709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о признании нежилого помещения, здания и сооружения непригодным к эксплуатации, аварийным и подлежащим сносу;</w:t>
      </w:r>
    </w:p>
    <w:p w:rsidR="001F0B2A" w:rsidRDefault="006E0D0D" w:rsidP="00447E45">
      <w:pPr>
        <w:numPr>
          <w:ilvl w:val="0"/>
          <w:numId w:val="7"/>
        </w:numPr>
        <w:shd w:val="clear" w:color="auto" w:fill="FFFFFF"/>
        <w:tabs>
          <w:tab w:val="left" w:pos="1800"/>
        </w:tabs>
        <w:spacing w:line="322" w:lineRule="exact"/>
        <w:ind w:right="-21" w:firstLine="709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о признании нежилого помещения, здания и сооружения аварийным и подлежащим реконструкции.</w:t>
      </w:r>
    </w:p>
    <w:p w:rsidR="001F0B2A" w:rsidRDefault="006E0D0D" w:rsidP="00447E45">
      <w:pPr>
        <w:shd w:val="clear" w:color="auto" w:fill="FFFFFF"/>
        <w:tabs>
          <w:tab w:val="left" w:pos="1718"/>
        </w:tabs>
        <w:spacing w:line="322" w:lineRule="exact"/>
        <w:ind w:right="-21" w:firstLine="709"/>
        <w:jc w:val="both"/>
      </w:pPr>
      <w:r>
        <w:rPr>
          <w:spacing w:val="-3"/>
          <w:sz w:val="28"/>
          <w:szCs w:val="28"/>
        </w:rPr>
        <w:t>3.11.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Решение принимае</w:t>
      </w:r>
      <w:r w:rsidR="00447E45">
        <w:rPr>
          <w:rFonts w:eastAsia="Times New Roman"/>
          <w:sz w:val="28"/>
          <w:szCs w:val="28"/>
        </w:rPr>
        <w:t xml:space="preserve">тся большинством голосов членов </w:t>
      </w:r>
      <w:r>
        <w:rPr>
          <w:rFonts w:eastAsia="Times New Roman"/>
          <w:sz w:val="28"/>
          <w:szCs w:val="28"/>
        </w:rPr>
        <w:t>комиссии и оформляется в виде заключ</w:t>
      </w:r>
      <w:r w:rsidR="00447E45">
        <w:rPr>
          <w:rFonts w:eastAsia="Times New Roman"/>
          <w:sz w:val="28"/>
          <w:szCs w:val="28"/>
        </w:rPr>
        <w:t xml:space="preserve">ения. Если число голосов «за» и </w:t>
      </w:r>
      <w:r>
        <w:rPr>
          <w:rFonts w:eastAsia="Times New Roman"/>
          <w:sz w:val="28"/>
          <w:szCs w:val="28"/>
        </w:rPr>
        <w:t>«против» при принятии решения</w:t>
      </w:r>
      <w:r w:rsidR="00447E45">
        <w:rPr>
          <w:rFonts w:eastAsia="Times New Roman"/>
          <w:sz w:val="28"/>
          <w:szCs w:val="28"/>
        </w:rPr>
        <w:t xml:space="preserve"> равно, решающим является голос </w:t>
      </w:r>
      <w:r>
        <w:rPr>
          <w:rFonts w:eastAsia="Times New Roman"/>
          <w:sz w:val="28"/>
          <w:szCs w:val="28"/>
        </w:rPr>
        <w:t>председателя комиссии. В случае</w:t>
      </w:r>
      <w:r w:rsidR="00447E45">
        <w:rPr>
          <w:rFonts w:eastAsia="Times New Roman"/>
          <w:sz w:val="28"/>
          <w:szCs w:val="28"/>
        </w:rPr>
        <w:t xml:space="preserve"> несогласия с принятым решением </w:t>
      </w:r>
      <w:r>
        <w:rPr>
          <w:rFonts w:eastAsia="Times New Roman"/>
          <w:sz w:val="28"/>
          <w:szCs w:val="28"/>
        </w:rPr>
        <w:t xml:space="preserve">члены комиссии вправе выразить </w:t>
      </w:r>
      <w:r w:rsidR="00447E45">
        <w:rPr>
          <w:rFonts w:eastAsia="Times New Roman"/>
          <w:sz w:val="28"/>
          <w:szCs w:val="28"/>
        </w:rPr>
        <w:t xml:space="preserve">свое особое мнение в письменной </w:t>
      </w:r>
      <w:r>
        <w:rPr>
          <w:rFonts w:eastAsia="Times New Roman"/>
          <w:sz w:val="28"/>
          <w:szCs w:val="28"/>
        </w:rPr>
        <w:t>форме и приложить его к заключению.</w:t>
      </w:r>
    </w:p>
    <w:p w:rsidR="001F0B2A" w:rsidRDefault="006E0D0D" w:rsidP="00447E45">
      <w:pPr>
        <w:shd w:val="clear" w:color="auto" w:fill="FFFFFF"/>
        <w:tabs>
          <w:tab w:val="left" w:pos="1579"/>
        </w:tabs>
        <w:spacing w:line="322" w:lineRule="exact"/>
        <w:ind w:right="-21" w:firstLine="709"/>
        <w:jc w:val="both"/>
      </w:pPr>
      <w:r>
        <w:rPr>
          <w:spacing w:val="-4"/>
          <w:sz w:val="28"/>
          <w:szCs w:val="28"/>
        </w:rPr>
        <w:t>3.12.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 окончании работы коми</w:t>
      </w:r>
      <w:r w:rsidR="00447E45">
        <w:rPr>
          <w:rFonts w:eastAsia="Times New Roman"/>
          <w:sz w:val="28"/>
          <w:szCs w:val="28"/>
        </w:rPr>
        <w:t xml:space="preserve">ссия составляет в 3 экземплярах </w:t>
      </w:r>
      <w:r>
        <w:rPr>
          <w:rFonts w:eastAsia="Times New Roman"/>
          <w:sz w:val="28"/>
          <w:szCs w:val="28"/>
        </w:rPr>
        <w:t>заключение</w:t>
      </w:r>
      <w:r w:rsidR="00447E4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="00447E4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признании</w:t>
      </w:r>
      <w:r w:rsidR="00447E4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</w:t>
      </w:r>
      <w:r w:rsidR="00447E45">
        <w:rPr>
          <w:rFonts w:eastAsia="Times New Roman"/>
          <w:sz w:val="28"/>
          <w:szCs w:val="28"/>
        </w:rPr>
        <w:t xml:space="preserve">ежилого помещения, здания и </w:t>
      </w:r>
      <w:r>
        <w:rPr>
          <w:rFonts w:eastAsia="Times New Roman"/>
          <w:sz w:val="28"/>
          <w:szCs w:val="28"/>
        </w:rPr>
        <w:t>сооружения</w:t>
      </w:r>
      <w:r w:rsidR="00447E45">
        <w:t xml:space="preserve"> </w:t>
      </w:r>
      <w:r>
        <w:rPr>
          <w:rFonts w:eastAsia="Times New Roman"/>
          <w:sz w:val="28"/>
          <w:szCs w:val="28"/>
        </w:rPr>
        <w:t>пригодным (непригодным) для эксплуатации, аварийным и подлежащим сносу или реконструкции по форме согласно приложению № 1 к настоящему положению.</w:t>
      </w:r>
    </w:p>
    <w:p w:rsidR="001F0B2A" w:rsidRDefault="00447E45" w:rsidP="00447E45">
      <w:pPr>
        <w:shd w:val="clear" w:color="auto" w:fill="FFFFFF"/>
        <w:spacing w:line="322" w:lineRule="exact"/>
        <w:ind w:right="-21" w:firstLine="709"/>
        <w:jc w:val="both"/>
      </w:pPr>
      <w:r>
        <w:rPr>
          <w:sz w:val="28"/>
          <w:szCs w:val="28"/>
        </w:rPr>
        <w:t xml:space="preserve">3.13. </w:t>
      </w:r>
      <w:r w:rsidR="006E0D0D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="006E0D0D">
        <w:rPr>
          <w:rFonts w:eastAsia="Times New Roman"/>
          <w:sz w:val="28"/>
          <w:szCs w:val="28"/>
        </w:rPr>
        <w:t>случае</w:t>
      </w:r>
      <w:r>
        <w:rPr>
          <w:rFonts w:eastAsia="Times New Roman"/>
          <w:sz w:val="28"/>
          <w:szCs w:val="28"/>
        </w:rPr>
        <w:t xml:space="preserve"> </w:t>
      </w:r>
      <w:r w:rsidR="006E0D0D">
        <w:rPr>
          <w:rFonts w:eastAsia="Times New Roman"/>
          <w:sz w:val="28"/>
          <w:szCs w:val="28"/>
        </w:rPr>
        <w:t>обследования</w:t>
      </w:r>
      <w:r>
        <w:rPr>
          <w:rFonts w:eastAsia="Times New Roman"/>
          <w:sz w:val="28"/>
          <w:szCs w:val="28"/>
        </w:rPr>
        <w:t xml:space="preserve"> </w:t>
      </w:r>
      <w:r w:rsidR="006E0D0D">
        <w:rPr>
          <w:rFonts w:eastAsia="Times New Roman"/>
          <w:sz w:val="28"/>
          <w:szCs w:val="28"/>
        </w:rPr>
        <w:t>нежилого</w:t>
      </w:r>
      <w:r>
        <w:rPr>
          <w:rFonts w:eastAsia="Times New Roman"/>
          <w:sz w:val="28"/>
          <w:szCs w:val="28"/>
        </w:rPr>
        <w:t xml:space="preserve"> </w:t>
      </w:r>
      <w:r w:rsidR="006E0D0D">
        <w:rPr>
          <w:rFonts w:eastAsia="Times New Roman"/>
          <w:sz w:val="28"/>
          <w:szCs w:val="28"/>
        </w:rPr>
        <w:t>помещения,</w:t>
      </w:r>
      <w:r>
        <w:rPr>
          <w:rFonts w:eastAsia="Times New Roman"/>
          <w:sz w:val="28"/>
          <w:szCs w:val="28"/>
        </w:rPr>
        <w:t xml:space="preserve"> </w:t>
      </w:r>
      <w:r w:rsidR="006E0D0D">
        <w:rPr>
          <w:rFonts w:eastAsia="Times New Roman"/>
          <w:sz w:val="28"/>
          <w:szCs w:val="28"/>
        </w:rPr>
        <w:t>здания</w:t>
      </w:r>
      <w:r>
        <w:rPr>
          <w:rFonts w:eastAsia="Times New Roman"/>
          <w:sz w:val="28"/>
          <w:szCs w:val="28"/>
        </w:rPr>
        <w:t xml:space="preserve"> </w:t>
      </w:r>
      <w:r w:rsidR="006E0D0D">
        <w:rPr>
          <w:rFonts w:eastAsia="Times New Roman"/>
          <w:sz w:val="28"/>
          <w:szCs w:val="28"/>
        </w:rPr>
        <w:t>и</w:t>
      </w:r>
      <w:r w:rsidR="00D32EEE">
        <w:rPr>
          <w:rFonts w:eastAsia="Times New Roman"/>
          <w:sz w:val="28"/>
          <w:szCs w:val="28"/>
        </w:rPr>
        <w:t xml:space="preserve"> </w:t>
      </w:r>
      <w:r w:rsidR="006E0D0D">
        <w:rPr>
          <w:rFonts w:eastAsia="Times New Roman"/>
          <w:sz w:val="28"/>
          <w:szCs w:val="28"/>
        </w:rPr>
        <w:t>сооружения</w:t>
      </w:r>
      <w:r>
        <w:rPr>
          <w:rFonts w:eastAsia="Times New Roman"/>
          <w:sz w:val="28"/>
          <w:szCs w:val="28"/>
        </w:rPr>
        <w:t xml:space="preserve"> </w:t>
      </w:r>
      <w:r w:rsidR="006E0D0D">
        <w:rPr>
          <w:rFonts w:eastAsia="Times New Roman"/>
          <w:sz w:val="28"/>
          <w:szCs w:val="28"/>
        </w:rPr>
        <w:t>комиссия</w:t>
      </w:r>
      <w:r>
        <w:rPr>
          <w:rFonts w:eastAsia="Times New Roman"/>
          <w:sz w:val="28"/>
          <w:szCs w:val="28"/>
        </w:rPr>
        <w:t xml:space="preserve"> </w:t>
      </w:r>
      <w:r w:rsidR="006E0D0D">
        <w:rPr>
          <w:rFonts w:eastAsia="Times New Roman"/>
          <w:sz w:val="28"/>
          <w:szCs w:val="28"/>
        </w:rPr>
        <w:t>составляет</w:t>
      </w:r>
      <w:r>
        <w:rPr>
          <w:rFonts w:eastAsia="Times New Roman"/>
          <w:sz w:val="28"/>
          <w:szCs w:val="28"/>
        </w:rPr>
        <w:t xml:space="preserve"> </w:t>
      </w:r>
      <w:r w:rsidR="006E0D0D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="006E0D0D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</w:t>
      </w:r>
      <w:r w:rsidR="006E0D0D">
        <w:rPr>
          <w:rFonts w:eastAsia="Times New Roman"/>
          <w:sz w:val="28"/>
          <w:szCs w:val="28"/>
        </w:rPr>
        <w:t>экземплярах</w:t>
      </w:r>
      <w:r>
        <w:rPr>
          <w:rFonts w:eastAsia="Times New Roman"/>
          <w:sz w:val="28"/>
          <w:szCs w:val="28"/>
        </w:rPr>
        <w:t xml:space="preserve"> </w:t>
      </w:r>
      <w:r w:rsidR="006E0D0D">
        <w:rPr>
          <w:rFonts w:eastAsia="Times New Roman"/>
          <w:sz w:val="28"/>
          <w:szCs w:val="28"/>
        </w:rPr>
        <w:t>акт</w:t>
      </w:r>
      <w:r w:rsidR="00D32EEE">
        <w:rPr>
          <w:rFonts w:eastAsia="Times New Roman"/>
          <w:sz w:val="28"/>
          <w:szCs w:val="28"/>
        </w:rPr>
        <w:t xml:space="preserve"> </w:t>
      </w:r>
      <w:r w:rsidR="006E0D0D">
        <w:rPr>
          <w:rFonts w:eastAsia="Times New Roman"/>
          <w:sz w:val="28"/>
          <w:szCs w:val="28"/>
        </w:rPr>
        <w:t>обследования</w:t>
      </w:r>
      <w:r>
        <w:t xml:space="preserve"> </w:t>
      </w:r>
      <w:r>
        <w:rPr>
          <w:rFonts w:eastAsia="Times New Roman"/>
          <w:sz w:val="28"/>
          <w:szCs w:val="28"/>
        </w:rPr>
        <w:t xml:space="preserve">помещения по </w:t>
      </w:r>
      <w:r w:rsidR="006E0D0D">
        <w:rPr>
          <w:rFonts w:eastAsia="Times New Roman"/>
          <w:sz w:val="28"/>
          <w:szCs w:val="28"/>
        </w:rPr>
        <w:t>форме</w:t>
      </w:r>
      <w:r>
        <w:rPr>
          <w:rFonts w:eastAsia="Times New Roman"/>
          <w:sz w:val="28"/>
          <w:szCs w:val="28"/>
        </w:rPr>
        <w:t xml:space="preserve"> </w:t>
      </w:r>
      <w:r w:rsidR="006E0D0D">
        <w:rPr>
          <w:rFonts w:eastAsia="Times New Roman"/>
          <w:sz w:val="28"/>
          <w:szCs w:val="28"/>
        </w:rPr>
        <w:t>согласно</w:t>
      </w:r>
      <w:r>
        <w:rPr>
          <w:rFonts w:eastAsia="Times New Roman"/>
          <w:sz w:val="28"/>
          <w:szCs w:val="28"/>
        </w:rPr>
        <w:t xml:space="preserve"> </w:t>
      </w:r>
      <w:r w:rsidR="006E0D0D">
        <w:rPr>
          <w:rFonts w:eastAsia="Times New Roman"/>
          <w:sz w:val="28"/>
          <w:szCs w:val="28"/>
        </w:rPr>
        <w:t>приложению</w:t>
      </w:r>
      <w:r>
        <w:rPr>
          <w:rFonts w:eastAsia="Times New Roman"/>
          <w:sz w:val="28"/>
          <w:szCs w:val="28"/>
        </w:rPr>
        <w:t xml:space="preserve"> </w:t>
      </w:r>
      <w:r w:rsidR="006E0D0D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</w:t>
      </w:r>
      <w:r w:rsidR="006E0D0D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к </w:t>
      </w:r>
      <w:r w:rsidR="006E0D0D">
        <w:rPr>
          <w:rFonts w:eastAsia="Times New Roman"/>
          <w:sz w:val="28"/>
          <w:szCs w:val="28"/>
        </w:rPr>
        <w:t>настоящему</w:t>
      </w:r>
      <w:r>
        <w:t xml:space="preserve"> </w:t>
      </w:r>
      <w:r w:rsidR="006E0D0D">
        <w:rPr>
          <w:rFonts w:eastAsia="Times New Roman"/>
          <w:sz w:val="28"/>
          <w:szCs w:val="28"/>
        </w:rPr>
        <w:t>положению.</w:t>
      </w:r>
    </w:p>
    <w:p w:rsidR="001F0B2A" w:rsidRDefault="006E0D0D" w:rsidP="00447E45">
      <w:pPr>
        <w:shd w:val="clear" w:color="auto" w:fill="FFFFFF"/>
        <w:spacing w:line="322" w:lineRule="exact"/>
        <w:ind w:right="-21" w:firstLine="709"/>
        <w:jc w:val="both"/>
      </w:pPr>
      <w:r>
        <w:rPr>
          <w:sz w:val="28"/>
          <w:szCs w:val="28"/>
        </w:rPr>
        <w:t xml:space="preserve">3.14. </w:t>
      </w:r>
      <w:r w:rsidR="00447E45">
        <w:rPr>
          <w:rFonts w:eastAsia="Times New Roman"/>
          <w:sz w:val="28"/>
          <w:szCs w:val="28"/>
        </w:rPr>
        <w:t xml:space="preserve">На основании полученного </w:t>
      </w:r>
      <w:r>
        <w:rPr>
          <w:rFonts w:eastAsia="Times New Roman"/>
          <w:sz w:val="28"/>
          <w:szCs w:val="28"/>
        </w:rPr>
        <w:t>заключения администрация Канск</w:t>
      </w:r>
      <w:r w:rsidR="00447E45">
        <w:rPr>
          <w:rFonts w:eastAsia="Times New Roman"/>
          <w:sz w:val="28"/>
          <w:szCs w:val="28"/>
        </w:rPr>
        <w:t xml:space="preserve">ого района издает постановление с </w:t>
      </w:r>
      <w:r>
        <w:rPr>
          <w:rFonts w:eastAsia="Times New Roman"/>
          <w:sz w:val="28"/>
          <w:szCs w:val="28"/>
        </w:rPr>
        <w:t>указанием о дальнейшем использовании нежилого помещения, здания и сооружения, сроках освобождения нежилого помещения, здания и сооружения в случае признания его аварийным и подлежащим сносу или реконструкции или о признании</w:t>
      </w:r>
      <w:r w:rsidR="00447E45">
        <w:rPr>
          <w:rFonts w:eastAsia="Times New Roman"/>
          <w:sz w:val="28"/>
          <w:szCs w:val="28"/>
        </w:rPr>
        <w:t xml:space="preserve"> необходимости проведения </w:t>
      </w:r>
      <w:r>
        <w:rPr>
          <w:rFonts w:eastAsia="Times New Roman"/>
          <w:sz w:val="28"/>
          <w:szCs w:val="28"/>
        </w:rPr>
        <w:t>ремонтно-восстановительных</w:t>
      </w:r>
      <w:r w:rsidR="00447E45">
        <w:rPr>
          <w:rFonts w:eastAsia="Times New Roman"/>
          <w:sz w:val="28"/>
          <w:szCs w:val="28"/>
        </w:rPr>
        <w:t xml:space="preserve"> р</w:t>
      </w:r>
      <w:r>
        <w:rPr>
          <w:rFonts w:eastAsia="Times New Roman"/>
          <w:sz w:val="28"/>
          <w:szCs w:val="28"/>
        </w:rPr>
        <w:t>абот.</w:t>
      </w:r>
    </w:p>
    <w:p w:rsidR="001F0B2A" w:rsidRPr="00447E45" w:rsidRDefault="006E0D0D" w:rsidP="00447E45">
      <w:pPr>
        <w:shd w:val="clear" w:color="auto" w:fill="FFFFFF"/>
        <w:spacing w:before="19" w:line="317" w:lineRule="exact"/>
        <w:ind w:firstLine="706"/>
        <w:jc w:val="both"/>
        <w:sectPr w:rsidR="001F0B2A" w:rsidRPr="00447E45" w:rsidSect="00290E58">
          <w:pgSz w:w="11909" w:h="16834"/>
          <w:pgMar w:top="851" w:right="1134" w:bottom="851" w:left="1701" w:header="720" w:footer="720" w:gutter="0"/>
          <w:cols w:space="60"/>
          <w:noEndnote/>
        </w:sectPr>
      </w:pPr>
      <w:r>
        <w:rPr>
          <w:sz w:val="28"/>
          <w:szCs w:val="28"/>
        </w:rPr>
        <w:t xml:space="preserve">3.15. </w:t>
      </w:r>
      <w:r>
        <w:rPr>
          <w:rFonts w:eastAsia="Times New Roman"/>
          <w:sz w:val="28"/>
          <w:szCs w:val="28"/>
        </w:rPr>
        <w:t>Комиссия с момента принятия правового акта в 5-дневный срок, при наличии вредного воздействия факторов, представляющих особую Опасность для жизни и здоровья человека, либо представляющих угрозу разрушения здания по причине его аварийного состояния не позднее рабочего дня, направляет по 1 экземпляру правового акта и заключения комиссии заявителю.</w:t>
      </w:r>
    </w:p>
    <w:p w:rsidR="00290E58" w:rsidRDefault="000C1777" w:rsidP="00290E58">
      <w:pPr>
        <w:shd w:val="clear" w:color="auto" w:fill="FFFFFF"/>
        <w:spacing w:line="322" w:lineRule="exact"/>
        <w:ind w:left="52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Приложение № 1 </w:t>
      </w:r>
    </w:p>
    <w:p w:rsidR="000C1777" w:rsidRDefault="000C1777" w:rsidP="00290E58">
      <w:pPr>
        <w:shd w:val="clear" w:color="auto" w:fill="FFFFFF"/>
        <w:spacing w:line="322" w:lineRule="exact"/>
        <w:ind w:left="5245"/>
      </w:pPr>
      <w:r>
        <w:rPr>
          <w:rFonts w:eastAsia="Times New Roman"/>
          <w:spacing w:val="-1"/>
          <w:sz w:val="28"/>
          <w:szCs w:val="28"/>
        </w:rPr>
        <w:t xml:space="preserve">к положению по признанию нежилого помещения, здания и сооружения непригодным (пригодным) для эксплуатации, </w:t>
      </w:r>
      <w:r>
        <w:rPr>
          <w:rFonts w:eastAsia="Times New Roman"/>
          <w:spacing w:val="-3"/>
          <w:sz w:val="28"/>
          <w:szCs w:val="28"/>
        </w:rPr>
        <w:t xml:space="preserve">аварийным и подлежащим сносу </w:t>
      </w:r>
      <w:r>
        <w:rPr>
          <w:rFonts w:eastAsia="Times New Roman"/>
          <w:sz w:val="28"/>
          <w:szCs w:val="28"/>
        </w:rPr>
        <w:t>или реконструкции</w:t>
      </w:r>
    </w:p>
    <w:p w:rsidR="000C1777" w:rsidRDefault="000C1777" w:rsidP="00903CD4">
      <w:pPr>
        <w:shd w:val="clear" w:color="auto" w:fill="FFFFFF"/>
        <w:spacing w:before="504"/>
        <w:jc w:val="center"/>
      </w:pPr>
      <w:r>
        <w:rPr>
          <w:rFonts w:eastAsia="Times New Roman"/>
          <w:spacing w:val="-4"/>
          <w:sz w:val="28"/>
          <w:szCs w:val="28"/>
        </w:rPr>
        <w:t>АКТ</w:t>
      </w:r>
    </w:p>
    <w:p w:rsidR="000C1777" w:rsidRDefault="000C1777" w:rsidP="00903CD4">
      <w:pPr>
        <w:shd w:val="clear" w:color="auto" w:fill="FFFFFF"/>
        <w:ind w:firstLine="709"/>
        <w:jc w:val="center"/>
      </w:pPr>
      <w:r>
        <w:rPr>
          <w:rFonts w:eastAsia="Times New Roman"/>
          <w:sz w:val="28"/>
          <w:szCs w:val="28"/>
        </w:rPr>
        <w:t>обследования нежилого помещения, здания и сооружения</w:t>
      </w:r>
    </w:p>
    <w:p w:rsidR="000C1777" w:rsidRPr="00290E58" w:rsidRDefault="000C1777" w:rsidP="00903CD4">
      <w:pPr>
        <w:shd w:val="clear" w:color="auto" w:fill="FFFFFF"/>
        <w:spacing w:before="336"/>
        <w:rPr>
          <w:sz w:val="28"/>
          <w:szCs w:val="28"/>
        </w:rPr>
      </w:pPr>
      <w:r w:rsidRPr="00290E58">
        <w:rPr>
          <w:rFonts w:eastAsia="Times New Roman"/>
          <w:bCs/>
          <w:sz w:val="28"/>
          <w:szCs w:val="28"/>
        </w:rPr>
        <w:t>№</w:t>
      </w:r>
      <w:r w:rsidR="00903CD4">
        <w:rPr>
          <w:rFonts w:eastAsia="Times New Roman"/>
          <w:bCs/>
          <w:sz w:val="28"/>
          <w:szCs w:val="28"/>
        </w:rPr>
        <w:t>_______________________</w:t>
      </w:r>
      <w:r w:rsidRPr="00290E58">
        <w:rPr>
          <w:rFonts w:eastAsia="Times New Roman"/>
          <w:bCs/>
          <w:sz w:val="28"/>
          <w:szCs w:val="28"/>
        </w:rPr>
        <w:tab/>
      </w:r>
      <w:r w:rsidRPr="00290E58">
        <w:rPr>
          <w:rFonts w:eastAsia="Times New Roman"/>
          <w:bCs/>
          <w:sz w:val="28"/>
          <w:szCs w:val="28"/>
        </w:rPr>
        <w:tab/>
      </w:r>
      <w:r w:rsidR="00903CD4">
        <w:rPr>
          <w:rFonts w:eastAsia="Times New Roman"/>
          <w:bCs/>
          <w:sz w:val="28"/>
          <w:szCs w:val="28"/>
        </w:rPr>
        <w:tab/>
        <w:t>____________________________</w:t>
      </w:r>
    </w:p>
    <w:p w:rsidR="000C1777" w:rsidRDefault="000C1777" w:rsidP="00903CD4">
      <w:pPr>
        <w:shd w:val="clear" w:color="auto" w:fill="FFFFFF"/>
        <w:ind w:left="5760" w:firstLine="720"/>
      </w:pPr>
      <w:r>
        <w:rPr>
          <w:spacing w:val="-2"/>
        </w:rPr>
        <w:t>(</w:t>
      </w:r>
      <w:r>
        <w:rPr>
          <w:rFonts w:eastAsia="Times New Roman"/>
          <w:spacing w:val="-2"/>
        </w:rPr>
        <w:t>дата)</w:t>
      </w:r>
    </w:p>
    <w:p w:rsidR="000C1777" w:rsidRDefault="000C1777" w:rsidP="00903CD4">
      <w:pPr>
        <w:shd w:val="clear" w:color="auto" w:fill="FFFFFF"/>
        <w:ind w:firstLine="709"/>
        <w:rPr>
          <w:rFonts w:eastAsia="Times New Roman"/>
          <w:spacing w:val="-2"/>
          <w:sz w:val="28"/>
          <w:szCs w:val="28"/>
        </w:rPr>
      </w:pPr>
      <w:proofErr w:type="gramStart"/>
      <w:r>
        <w:rPr>
          <w:rFonts w:eastAsia="Times New Roman"/>
          <w:spacing w:val="-1"/>
          <w:sz w:val="28"/>
          <w:szCs w:val="28"/>
        </w:rPr>
        <w:t>Место расположение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нежилого помещения, здания и сооружения, в том </w:t>
      </w:r>
      <w:r>
        <w:rPr>
          <w:rFonts w:eastAsia="Times New Roman"/>
          <w:spacing w:val="-2"/>
          <w:sz w:val="28"/>
          <w:szCs w:val="28"/>
        </w:rPr>
        <w:t xml:space="preserve">числе наименования населенного </w:t>
      </w:r>
      <w:r w:rsidR="00903CD4">
        <w:rPr>
          <w:rFonts w:eastAsia="Times New Roman"/>
          <w:spacing w:val="-2"/>
          <w:sz w:val="28"/>
          <w:szCs w:val="28"/>
        </w:rPr>
        <w:t>п</w:t>
      </w:r>
      <w:r>
        <w:rPr>
          <w:rFonts w:eastAsia="Times New Roman"/>
          <w:spacing w:val="-2"/>
          <w:sz w:val="28"/>
          <w:szCs w:val="28"/>
        </w:rPr>
        <w:t>ункта и почтового адреса</w:t>
      </w:r>
    </w:p>
    <w:p w:rsidR="00BC1E82" w:rsidRDefault="00BC1E82" w:rsidP="00903CD4">
      <w:pPr>
        <w:shd w:val="clear" w:color="auto" w:fill="FFFFFF"/>
      </w:pPr>
      <w:r>
        <w:rPr>
          <w:rFonts w:eastAsia="Times New Roman"/>
          <w:spacing w:val="-2"/>
          <w:sz w:val="28"/>
          <w:szCs w:val="28"/>
        </w:rPr>
        <w:t>_________________________________________________________________</w:t>
      </w:r>
    </w:p>
    <w:p w:rsidR="00BC1E82" w:rsidRDefault="00BC1E82" w:rsidP="00903CD4">
      <w:pPr>
        <w:shd w:val="clear" w:color="auto" w:fill="FFFFFF"/>
        <w:ind w:firstLine="709"/>
        <w:rPr>
          <w:rFonts w:eastAsia="Times New Roman"/>
          <w:spacing w:val="-3"/>
          <w:sz w:val="28"/>
          <w:szCs w:val="28"/>
        </w:rPr>
      </w:pPr>
    </w:p>
    <w:p w:rsidR="000C1777" w:rsidRDefault="00903CD4" w:rsidP="00903CD4">
      <w:pPr>
        <w:shd w:val="clear" w:color="auto" w:fill="FFFFFF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Межведомственная комиссия, </w:t>
      </w:r>
      <w:r w:rsidR="000C1777">
        <w:rPr>
          <w:rFonts w:eastAsia="Times New Roman"/>
          <w:spacing w:val="-3"/>
          <w:sz w:val="28"/>
          <w:szCs w:val="28"/>
        </w:rPr>
        <w:t>назначенная</w:t>
      </w:r>
      <w:r>
        <w:rPr>
          <w:rFonts w:eastAsia="Times New Roman"/>
          <w:sz w:val="28"/>
          <w:szCs w:val="28"/>
        </w:rPr>
        <w:t>___________________</w:t>
      </w:r>
      <w:r w:rsidR="00BC1E82">
        <w:rPr>
          <w:rFonts w:eastAsia="Times New Roman"/>
          <w:sz w:val="28"/>
          <w:szCs w:val="28"/>
        </w:rPr>
        <w:t>____</w:t>
      </w:r>
    </w:p>
    <w:p w:rsidR="00BC1E82" w:rsidRDefault="00BC1E82" w:rsidP="00903CD4">
      <w:pPr>
        <w:shd w:val="clear" w:color="auto" w:fill="FFFFFF"/>
        <w:tabs>
          <w:tab w:val="left" w:leader="underscore" w:pos="8938"/>
        </w:tabs>
      </w:pPr>
      <w:r>
        <w:rPr>
          <w:rFonts w:eastAsia="Times New Roman"/>
          <w:sz w:val="28"/>
          <w:szCs w:val="28"/>
        </w:rPr>
        <w:t>________________________________________________________________</w:t>
      </w:r>
      <w:r w:rsidR="00770087">
        <w:rPr>
          <w:rFonts w:eastAsia="Times New Roman"/>
          <w:sz w:val="28"/>
          <w:szCs w:val="28"/>
        </w:rPr>
        <w:t>________________________________________________________________</w:t>
      </w:r>
      <w:r>
        <w:rPr>
          <w:rFonts w:eastAsia="Times New Roman"/>
          <w:sz w:val="28"/>
          <w:szCs w:val="28"/>
        </w:rPr>
        <w:t>,</w:t>
      </w:r>
    </w:p>
    <w:p w:rsidR="000C1777" w:rsidRDefault="000C1777" w:rsidP="00903CD4">
      <w:pPr>
        <w:shd w:val="clear" w:color="auto" w:fill="FFFFFF"/>
        <w:ind w:firstLine="709"/>
      </w:pPr>
      <w:proofErr w:type="gramStart"/>
      <w:r>
        <w:t>(</w:t>
      </w:r>
      <w:r>
        <w:rPr>
          <w:rFonts w:eastAsia="Times New Roman"/>
        </w:rPr>
        <w:t>кем назначена, наименование органа местного самоуправления, дата, номер решения</w:t>
      </w:r>
      <w:proofErr w:type="gramEnd"/>
    </w:p>
    <w:p w:rsidR="000C1777" w:rsidRDefault="000C1777" w:rsidP="00903CD4">
      <w:pPr>
        <w:shd w:val="clear" w:color="auto" w:fill="FFFFFF"/>
        <w:ind w:firstLine="709"/>
        <w:jc w:val="center"/>
      </w:pPr>
      <w:r>
        <w:rPr>
          <w:rFonts w:eastAsia="Times New Roman"/>
          <w:spacing w:val="-1"/>
        </w:rPr>
        <w:t>о назначении комиссии)</w:t>
      </w:r>
    </w:p>
    <w:p w:rsidR="000C1777" w:rsidRDefault="000C1777" w:rsidP="00770087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 составе председател</w:t>
      </w:r>
      <w:r w:rsidR="00BC1E82">
        <w:rPr>
          <w:rFonts w:eastAsia="Times New Roman"/>
          <w:spacing w:val="-1"/>
          <w:sz w:val="28"/>
          <w:szCs w:val="28"/>
        </w:rPr>
        <w:t>я_____________________________________________</w:t>
      </w:r>
    </w:p>
    <w:p w:rsidR="00BC1E82" w:rsidRDefault="00BC1E82" w:rsidP="00770087">
      <w:pPr>
        <w:shd w:val="clear" w:color="auto" w:fill="FFFFFF"/>
      </w:pP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0C1777" w:rsidRDefault="000C1777" w:rsidP="00903CD4">
      <w:pPr>
        <w:shd w:val="clear" w:color="auto" w:fill="FFFFFF"/>
        <w:ind w:firstLine="709"/>
        <w:jc w:val="center"/>
      </w:pPr>
      <w:r>
        <w:t>(</w:t>
      </w:r>
      <w:r>
        <w:rPr>
          <w:rFonts w:eastAsia="Times New Roman"/>
        </w:rPr>
        <w:t>ФИО, занимаемая должность и место работы)</w:t>
      </w:r>
    </w:p>
    <w:p w:rsidR="000C1777" w:rsidRDefault="000C1777" w:rsidP="00770087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и членов комиссии</w:t>
      </w:r>
      <w:r w:rsidR="00BC1E82">
        <w:rPr>
          <w:rFonts w:eastAsia="Times New Roman"/>
          <w:sz w:val="28"/>
          <w:szCs w:val="28"/>
        </w:rPr>
        <w:t>________________________________________________</w:t>
      </w:r>
    </w:p>
    <w:p w:rsidR="00BC1E82" w:rsidRDefault="00BC1E82" w:rsidP="00770087">
      <w:pPr>
        <w:shd w:val="clear" w:color="auto" w:fill="FFFFFF"/>
      </w:pPr>
      <w:r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0087">
        <w:rPr>
          <w:rFonts w:eastAsia="Times New Roman"/>
          <w:sz w:val="28"/>
          <w:szCs w:val="28"/>
        </w:rPr>
        <w:t>_</w:t>
      </w:r>
      <w:r>
        <w:rPr>
          <w:rFonts w:eastAsia="Times New Roman"/>
          <w:sz w:val="28"/>
          <w:szCs w:val="28"/>
        </w:rPr>
        <w:t>_____</w:t>
      </w:r>
      <w:r w:rsidR="00770087">
        <w:rPr>
          <w:rFonts w:eastAsia="Times New Roman"/>
          <w:sz w:val="28"/>
          <w:szCs w:val="28"/>
        </w:rPr>
        <w:t>_______________________________________________________________</w:t>
      </w:r>
      <w:r>
        <w:rPr>
          <w:rFonts w:eastAsia="Times New Roman"/>
          <w:sz w:val="28"/>
          <w:szCs w:val="28"/>
        </w:rPr>
        <w:t>_</w:t>
      </w:r>
    </w:p>
    <w:p w:rsidR="000C1777" w:rsidRDefault="000C1777" w:rsidP="00903CD4">
      <w:pPr>
        <w:shd w:val="clear" w:color="auto" w:fill="FFFFFF"/>
        <w:ind w:firstLine="709"/>
        <w:jc w:val="center"/>
      </w:pPr>
      <w:r>
        <w:t>(</w:t>
      </w:r>
      <w:r>
        <w:rPr>
          <w:rFonts w:eastAsia="Times New Roman"/>
        </w:rPr>
        <w:t>ФИО, занимаемая должность и место работы)</w:t>
      </w:r>
    </w:p>
    <w:p w:rsidR="000C1777" w:rsidRDefault="000C1777" w:rsidP="00770087">
      <w:pPr>
        <w:shd w:val="clear" w:color="auto" w:fill="FFFFFF"/>
        <w:tabs>
          <w:tab w:val="left" w:leader="underscore" w:pos="8976"/>
        </w:tabs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при участии приглашенных экспертов</w:t>
      </w:r>
      <w:r w:rsidR="00BC1E82">
        <w:rPr>
          <w:rFonts w:eastAsia="Times New Roman"/>
          <w:sz w:val="28"/>
          <w:szCs w:val="28"/>
        </w:rPr>
        <w:t>________________________________</w:t>
      </w:r>
    </w:p>
    <w:p w:rsidR="00BC1E82" w:rsidRDefault="00BC1E82" w:rsidP="00770087">
      <w:pPr>
        <w:shd w:val="clear" w:color="auto" w:fill="FFFFFF"/>
        <w:tabs>
          <w:tab w:val="left" w:leader="underscore" w:pos="8976"/>
        </w:tabs>
      </w:pPr>
      <w:r>
        <w:rPr>
          <w:rFonts w:eastAsia="Times New Roman"/>
          <w:sz w:val="28"/>
          <w:szCs w:val="28"/>
        </w:rPr>
        <w:t>_____________________________________________________________________________________________________________________</w:t>
      </w:r>
      <w:r w:rsidR="00770087">
        <w:rPr>
          <w:rFonts w:eastAsia="Times New Roman"/>
          <w:sz w:val="28"/>
          <w:szCs w:val="28"/>
        </w:rPr>
        <w:t>________________________________________________________________</w:t>
      </w:r>
      <w:r>
        <w:rPr>
          <w:rFonts w:eastAsia="Times New Roman"/>
          <w:sz w:val="28"/>
          <w:szCs w:val="28"/>
        </w:rPr>
        <w:t>___________</w:t>
      </w:r>
    </w:p>
    <w:p w:rsidR="000C1777" w:rsidRDefault="000C1777" w:rsidP="00903CD4">
      <w:pPr>
        <w:shd w:val="clear" w:color="auto" w:fill="FFFFFF"/>
        <w:ind w:firstLine="709"/>
        <w:jc w:val="center"/>
      </w:pPr>
      <w:r>
        <w:t>(</w:t>
      </w:r>
      <w:r>
        <w:rPr>
          <w:rFonts w:eastAsia="Times New Roman"/>
        </w:rPr>
        <w:t>ФИО, занимаемая должность и место работы)</w:t>
      </w:r>
    </w:p>
    <w:p w:rsidR="00BC1E82" w:rsidRDefault="000C1777" w:rsidP="00770087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и приглашенного собственника п</w:t>
      </w:r>
      <w:r w:rsidR="00BC1E82">
        <w:rPr>
          <w:rFonts w:eastAsia="Times New Roman"/>
          <w:spacing w:val="-1"/>
          <w:sz w:val="28"/>
          <w:szCs w:val="28"/>
        </w:rPr>
        <w:t xml:space="preserve">омещения или уполномоченного им </w:t>
      </w:r>
      <w:r>
        <w:rPr>
          <w:rFonts w:eastAsia="Times New Roman"/>
          <w:spacing w:val="-1"/>
          <w:sz w:val="28"/>
          <w:szCs w:val="28"/>
        </w:rPr>
        <w:t>лица</w:t>
      </w:r>
    </w:p>
    <w:p w:rsidR="00BC1E82" w:rsidRDefault="00BC1E82" w:rsidP="00770087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__________________________________________________________________________________________________________________________________</w:t>
      </w:r>
    </w:p>
    <w:p w:rsidR="000C1777" w:rsidRDefault="000C1777" w:rsidP="00903CD4">
      <w:pPr>
        <w:shd w:val="clear" w:color="auto" w:fill="FFFFFF"/>
        <w:ind w:firstLine="709"/>
        <w:jc w:val="center"/>
      </w:pPr>
      <w:r>
        <w:t>(</w:t>
      </w:r>
      <w:r>
        <w:rPr>
          <w:rFonts w:eastAsia="Times New Roman"/>
        </w:rPr>
        <w:t>ФИО, занимаемая должность и место работы)</w:t>
      </w:r>
    </w:p>
    <w:p w:rsidR="000C1777" w:rsidRDefault="000C1777" w:rsidP="00770087">
      <w:pPr>
        <w:shd w:val="clear" w:color="auto" w:fill="FFFFFF"/>
        <w:tabs>
          <w:tab w:val="left" w:leader="underscore" w:pos="8909"/>
        </w:tabs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произвела обследование помещения по заявлению</w:t>
      </w:r>
      <w:r w:rsidR="00BC1E82">
        <w:rPr>
          <w:rFonts w:eastAsia="Times New Roman"/>
          <w:sz w:val="28"/>
          <w:szCs w:val="28"/>
        </w:rPr>
        <w:t>______________________</w:t>
      </w:r>
    </w:p>
    <w:p w:rsidR="00BC1E82" w:rsidRDefault="00BC1E82" w:rsidP="00770087">
      <w:pPr>
        <w:shd w:val="clear" w:color="auto" w:fill="FFFFFF"/>
        <w:tabs>
          <w:tab w:val="left" w:leader="underscore" w:pos="8909"/>
        </w:tabs>
      </w:pPr>
      <w:r>
        <w:rPr>
          <w:rFonts w:eastAsia="Times New Roman"/>
          <w:sz w:val="28"/>
          <w:szCs w:val="28"/>
        </w:rPr>
        <w:t>____________________________________________________</w:t>
      </w:r>
      <w:r w:rsidR="00770087">
        <w:rPr>
          <w:rFonts w:eastAsia="Times New Roman"/>
          <w:sz w:val="28"/>
          <w:szCs w:val="28"/>
        </w:rPr>
        <w:t>________________________________________________________________</w:t>
      </w:r>
      <w:r>
        <w:rPr>
          <w:rFonts w:eastAsia="Times New Roman"/>
          <w:sz w:val="28"/>
          <w:szCs w:val="28"/>
        </w:rPr>
        <w:t>____________</w:t>
      </w:r>
    </w:p>
    <w:p w:rsidR="000C1777" w:rsidRDefault="000C1777" w:rsidP="00770087">
      <w:pPr>
        <w:shd w:val="clear" w:color="auto" w:fill="FFFFFF"/>
        <w:ind w:firstLine="709"/>
        <w:jc w:val="center"/>
      </w:pPr>
      <w:proofErr w:type="gramStart"/>
      <w:r>
        <w:rPr>
          <w:spacing w:val="-1"/>
        </w:rPr>
        <w:t>(</w:t>
      </w:r>
      <w:r>
        <w:rPr>
          <w:rFonts w:eastAsia="Times New Roman"/>
          <w:spacing w:val="-1"/>
        </w:rPr>
        <w:t>реквизиты заявителя:</w:t>
      </w:r>
      <w:proofErr w:type="gramEnd"/>
      <w:r>
        <w:rPr>
          <w:rFonts w:eastAsia="Times New Roman"/>
          <w:spacing w:val="-1"/>
        </w:rPr>
        <w:t xml:space="preserve"> ФИО и адрес - для физического лица, наименование организации и </w:t>
      </w:r>
      <w:r>
        <w:rPr>
          <w:rFonts w:eastAsia="Times New Roman"/>
        </w:rPr>
        <w:t xml:space="preserve">занимаемая должность </w:t>
      </w:r>
      <w:proofErr w:type="gramStart"/>
      <w:r>
        <w:rPr>
          <w:rFonts w:eastAsia="Times New Roman"/>
        </w:rPr>
        <w:t>-д</w:t>
      </w:r>
      <w:proofErr w:type="gramEnd"/>
      <w:r>
        <w:rPr>
          <w:rFonts w:eastAsia="Times New Roman"/>
        </w:rPr>
        <w:t>ля юридического лица)</w:t>
      </w:r>
    </w:p>
    <w:p w:rsidR="000C1777" w:rsidRDefault="000C1777" w:rsidP="00770087">
      <w:pPr>
        <w:shd w:val="clear" w:color="auto" w:fill="FFFFFF"/>
        <w:tabs>
          <w:tab w:val="left" w:leader="underscore" w:pos="8813"/>
        </w:tabs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и составила настоящий акт обследования помещения</w:t>
      </w:r>
      <w:r w:rsidR="00BC1E82">
        <w:rPr>
          <w:rFonts w:eastAsia="Times New Roman"/>
          <w:sz w:val="28"/>
          <w:szCs w:val="28"/>
        </w:rPr>
        <w:t>____________________</w:t>
      </w:r>
    </w:p>
    <w:p w:rsidR="00BC1E82" w:rsidRDefault="00BC1E82" w:rsidP="00770087">
      <w:pPr>
        <w:shd w:val="clear" w:color="auto" w:fill="FFFFFF"/>
        <w:tabs>
          <w:tab w:val="left" w:leader="underscore" w:pos="8813"/>
        </w:tabs>
      </w:pPr>
      <w:r>
        <w:rPr>
          <w:rFonts w:eastAsia="Times New Roman"/>
          <w:sz w:val="28"/>
          <w:szCs w:val="28"/>
        </w:rPr>
        <w:lastRenderedPageBreak/>
        <w:t>______________________________________________________________</w:t>
      </w:r>
      <w:r w:rsidR="00770087">
        <w:rPr>
          <w:rFonts w:eastAsia="Times New Roman"/>
          <w:sz w:val="28"/>
          <w:szCs w:val="28"/>
        </w:rPr>
        <w:t>_</w:t>
      </w:r>
      <w:r>
        <w:rPr>
          <w:rFonts w:eastAsia="Times New Roman"/>
          <w:sz w:val="28"/>
          <w:szCs w:val="28"/>
        </w:rPr>
        <w:t>_</w:t>
      </w:r>
      <w:r w:rsidR="00770087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sz w:val="28"/>
          <w:szCs w:val="28"/>
        </w:rPr>
        <w:t>.</w:t>
      </w:r>
    </w:p>
    <w:p w:rsidR="000C1777" w:rsidRDefault="000C1777" w:rsidP="00903CD4">
      <w:pPr>
        <w:shd w:val="clear" w:color="auto" w:fill="FFFFFF"/>
        <w:ind w:firstLine="709"/>
      </w:pPr>
      <w:r>
        <w:t>(</w:t>
      </w:r>
      <w:r>
        <w:rPr>
          <w:rFonts w:eastAsia="Times New Roman"/>
        </w:rPr>
        <w:t>адрес, принадлежность помещения, кадастровый номер, год ввода в эксплуатацию)</w:t>
      </w:r>
    </w:p>
    <w:p w:rsidR="00770087" w:rsidRDefault="00770087" w:rsidP="00903CD4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0C1777" w:rsidRDefault="000C1777" w:rsidP="00903CD4">
      <w:pPr>
        <w:shd w:val="clear" w:color="auto" w:fill="FFFFFF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Краткое описание состояния жилого помещения, инженерных систем здания, оборудования и механизмов и прилегающей к зданию территории</w:t>
      </w:r>
    </w:p>
    <w:p w:rsidR="00BC1E82" w:rsidRPr="00BC1E82" w:rsidRDefault="00BC1E82" w:rsidP="00770087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0087">
        <w:rPr>
          <w:rFonts w:eastAsia="Times New Roman"/>
          <w:sz w:val="28"/>
          <w:szCs w:val="28"/>
        </w:rPr>
        <w:t>________________________________________________________________</w:t>
      </w:r>
      <w:r>
        <w:rPr>
          <w:rFonts w:eastAsia="Times New Roman"/>
          <w:sz w:val="28"/>
          <w:szCs w:val="28"/>
        </w:rPr>
        <w:t>__________</w:t>
      </w:r>
      <w:r w:rsidR="00903CD4">
        <w:rPr>
          <w:rFonts w:eastAsia="Times New Roman"/>
          <w:sz w:val="28"/>
          <w:szCs w:val="28"/>
        </w:rPr>
        <w:t>.</w:t>
      </w:r>
    </w:p>
    <w:p w:rsidR="00770087" w:rsidRDefault="00770087" w:rsidP="00903CD4">
      <w:pPr>
        <w:shd w:val="clear" w:color="auto" w:fill="FFFFFF"/>
        <w:tabs>
          <w:tab w:val="left" w:pos="2472"/>
        </w:tabs>
        <w:ind w:firstLine="709"/>
        <w:jc w:val="both"/>
        <w:rPr>
          <w:rFonts w:eastAsia="Times New Roman"/>
          <w:spacing w:val="-1"/>
          <w:sz w:val="28"/>
          <w:szCs w:val="28"/>
        </w:rPr>
      </w:pPr>
    </w:p>
    <w:p w:rsidR="000C1777" w:rsidRDefault="000C1777" w:rsidP="00903CD4">
      <w:pPr>
        <w:shd w:val="clear" w:color="auto" w:fill="FFFFFF"/>
        <w:tabs>
          <w:tab w:val="left" w:pos="2472"/>
        </w:tabs>
        <w:ind w:firstLine="709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Сведения о несоответ</w:t>
      </w:r>
      <w:r w:rsidR="00903CD4">
        <w:rPr>
          <w:rFonts w:eastAsia="Times New Roman"/>
          <w:spacing w:val="-1"/>
          <w:sz w:val="28"/>
          <w:szCs w:val="28"/>
        </w:rPr>
        <w:t>ствиях установленным требования</w:t>
      </w:r>
      <w:r>
        <w:rPr>
          <w:rFonts w:eastAsia="Times New Roman"/>
          <w:spacing w:val="-1"/>
          <w:sz w:val="28"/>
          <w:szCs w:val="28"/>
        </w:rPr>
        <w:t>м</w:t>
      </w:r>
      <w:r w:rsidR="00903CD4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с указанием</w:t>
      </w:r>
      <w:r w:rsidR="00903CD4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фактических</w:t>
      </w:r>
      <w:r w:rsidR="00903CD4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значений</w:t>
      </w:r>
      <w:r w:rsidR="00903CD4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показателя</w:t>
      </w:r>
      <w:r w:rsidR="00903CD4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или</w:t>
      </w:r>
      <w:r w:rsidR="00903CD4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описанием</w:t>
      </w:r>
      <w:r w:rsidR="00903CD4">
        <w:rPr>
          <w:rFonts w:eastAsia="Times New Roman"/>
          <w:spacing w:val="-4"/>
          <w:sz w:val="28"/>
          <w:szCs w:val="28"/>
        </w:rPr>
        <w:t xml:space="preserve"> конкретного </w:t>
      </w:r>
      <w:r>
        <w:rPr>
          <w:rFonts w:eastAsia="Times New Roman"/>
          <w:spacing w:val="-2"/>
          <w:sz w:val="28"/>
          <w:szCs w:val="28"/>
        </w:rPr>
        <w:t>несоответствия</w:t>
      </w:r>
      <w:r w:rsidR="00903CD4">
        <w:rPr>
          <w:rFonts w:eastAsia="Times New Roman"/>
          <w:spacing w:val="-2"/>
          <w:sz w:val="28"/>
          <w:szCs w:val="28"/>
        </w:rPr>
        <w:t xml:space="preserve"> ____________________________________________________</w:t>
      </w:r>
    </w:p>
    <w:p w:rsidR="00903CD4" w:rsidRDefault="00903CD4" w:rsidP="00770087">
      <w:pPr>
        <w:shd w:val="clear" w:color="auto" w:fill="FFFFFF"/>
        <w:tabs>
          <w:tab w:val="left" w:pos="2472"/>
        </w:tabs>
        <w:jc w:val="both"/>
      </w:pPr>
      <w:r>
        <w:rPr>
          <w:rFonts w:eastAsia="Times New Roman"/>
          <w:spacing w:val="-2"/>
          <w:sz w:val="28"/>
          <w:szCs w:val="28"/>
        </w:rPr>
        <w:t>_________________________________</w:t>
      </w:r>
      <w:r w:rsidR="00770087">
        <w:rPr>
          <w:rFonts w:eastAsia="Times New Roman"/>
          <w:spacing w:val="-2"/>
          <w:sz w:val="28"/>
          <w:szCs w:val="28"/>
        </w:rPr>
        <w:t>_______________________________</w:t>
      </w:r>
      <w:r>
        <w:rPr>
          <w:rFonts w:eastAsia="Times New Roman"/>
          <w:spacing w:val="-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0087">
        <w:rPr>
          <w:rFonts w:eastAsia="Times New Roman"/>
          <w:spacing w:val="-2"/>
          <w:sz w:val="28"/>
          <w:szCs w:val="28"/>
        </w:rPr>
        <w:t>__________________________________________________________________</w:t>
      </w:r>
      <w:r>
        <w:rPr>
          <w:rFonts w:eastAsia="Times New Roman"/>
          <w:spacing w:val="-2"/>
          <w:sz w:val="28"/>
          <w:szCs w:val="28"/>
        </w:rPr>
        <w:t>_.</w:t>
      </w:r>
    </w:p>
    <w:p w:rsidR="00770087" w:rsidRDefault="00770087" w:rsidP="00903CD4">
      <w:pPr>
        <w:shd w:val="clear" w:color="auto" w:fill="FFFFFF"/>
        <w:tabs>
          <w:tab w:val="left" w:leader="underscore" w:pos="8894"/>
        </w:tabs>
        <w:ind w:firstLine="709"/>
        <w:jc w:val="both"/>
        <w:rPr>
          <w:rFonts w:eastAsia="Times New Roman"/>
          <w:spacing w:val="-2"/>
          <w:sz w:val="28"/>
          <w:szCs w:val="28"/>
        </w:rPr>
      </w:pPr>
    </w:p>
    <w:p w:rsidR="000C1777" w:rsidRDefault="000C1777" w:rsidP="00903CD4">
      <w:pPr>
        <w:shd w:val="clear" w:color="auto" w:fill="FFFFFF"/>
        <w:tabs>
          <w:tab w:val="left" w:leader="underscore" w:pos="889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Оценка результатов проведенного инструментального контроля и других</w:t>
      </w:r>
      <w:r w:rsidR="00903CD4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видов контроля и исследований</w:t>
      </w:r>
      <w:r w:rsidR="00903CD4">
        <w:rPr>
          <w:rFonts w:eastAsia="Times New Roman"/>
          <w:sz w:val="28"/>
          <w:szCs w:val="28"/>
        </w:rPr>
        <w:t xml:space="preserve"> _______________________________</w:t>
      </w:r>
    </w:p>
    <w:p w:rsidR="00903CD4" w:rsidRDefault="00903CD4" w:rsidP="00770087">
      <w:pPr>
        <w:shd w:val="clear" w:color="auto" w:fill="FFFFFF"/>
        <w:tabs>
          <w:tab w:val="left" w:leader="underscore" w:pos="8894"/>
        </w:tabs>
        <w:jc w:val="both"/>
      </w:pPr>
      <w:r>
        <w:rPr>
          <w:rFonts w:eastAsia="Times New Roman"/>
          <w:sz w:val="28"/>
          <w:szCs w:val="28"/>
        </w:rPr>
        <w:t>________________________________________________________________.</w:t>
      </w:r>
    </w:p>
    <w:p w:rsidR="000C1777" w:rsidRDefault="000C1777" w:rsidP="00770087">
      <w:pPr>
        <w:shd w:val="clear" w:color="auto" w:fill="FFFFFF"/>
        <w:ind w:firstLine="709"/>
        <w:jc w:val="center"/>
      </w:pPr>
      <w:r>
        <w:t>(</w:t>
      </w:r>
      <w:r>
        <w:rPr>
          <w:rFonts w:eastAsia="Times New Roman"/>
        </w:rPr>
        <w:t>кем проведен контроль (испытание), по каким показателям, какие фактические значения получены)</w:t>
      </w:r>
    </w:p>
    <w:p w:rsidR="00770087" w:rsidRDefault="00770087" w:rsidP="00903CD4">
      <w:pPr>
        <w:shd w:val="clear" w:color="auto" w:fill="FFFFFF"/>
        <w:tabs>
          <w:tab w:val="left" w:leader="underscore" w:pos="8957"/>
        </w:tabs>
        <w:ind w:firstLine="709"/>
        <w:jc w:val="both"/>
        <w:rPr>
          <w:rFonts w:eastAsia="Times New Roman"/>
          <w:sz w:val="28"/>
          <w:szCs w:val="28"/>
        </w:rPr>
      </w:pPr>
    </w:p>
    <w:p w:rsidR="000C1777" w:rsidRDefault="000C1777" w:rsidP="00903CD4">
      <w:pPr>
        <w:shd w:val="clear" w:color="auto" w:fill="FFFFFF"/>
        <w:tabs>
          <w:tab w:val="left" w:leader="underscore" w:pos="895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Рекомендации межведомственной комиссии и предлагаемые меры,</w:t>
      </w:r>
      <w:r w:rsidR="00903CD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которые необходимо принять для обеспечения безопасности или создания</w:t>
      </w:r>
      <w:r w:rsidR="00903CD4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нормальных условий для эксплуатации</w:t>
      </w:r>
      <w:r w:rsidR="00903CD4">
        <w:rPr>
          <w:rFonts w:eastAsia="Times New Roman"/>
          <w:sz w:val="28"/>
          <w:szCs w:val="28"/>
        </w:rPr>
        <w:t>________________________________</w:t>
      </w:r>
    </w:p>
    <w:p w:rsidR="00903CD4" w:rsidRDefault="00903CD4" w:rsidP="00770087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>________________________________________________________________ ________________________________________________________________________________________________________________________________________________________________________________________________.</w:t>
      </w:r>
    </w:p>
    <w:p w:rsidR="00770087" w:rsidRDefault="00770087" w:rsidP="00903CD4">
      <w:pPr>
        <w:shd w:val="clear" w:color="auto" w:fill="FFFFFF"/>
        <w:tabs>
          <w:tab w:val="left" w:leader="underscore" w:pos="8899"/>
        </w:tabs>
        <w:ind w:firstLine="709"/>
        <w:jc w:val="both"/>
        <w:rPr>
          <w:rFonts w:eastAsia="Times New Roman"/>
          <w:sz w:val="28"/>
          <w:szCs w:val="28"/>
        </w:rPr>
      </w:pPr>
    </w:p>
    <w:p w:rsidR="000C1777" w:rsidRDefault="000C1777" w:rsidP="00903CD4">
      <w:pPr>
        <w:shd w:val="clear" w:color="auto" w:fill="FFFFFF"/>
        <w:tabs>
          <w:tab w:val="left" w:leader="underscore" w:pos="889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 межведомственной комиссии по результатам</w:t>
      </w:r>
      <w:r w:rsidR="0077008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обследования нежилого помещения, здания и сооружения</w:t>
      </w:r>
      <w:r w:rsidR="00903CD4">
        <w:rPr>
          <w:rFonts w:eastAsia="Times New Roman"/>
          <w:sz w:val="28"/>
          <w:szCs w:val="28"/>
        </w:rPr>
        <w:t>________________</w:t>
      </w:r>
    </w:p>
    <w:p w:rsidR="00903CD4" w:rsidRDefault="00903CD4" w:rsidP="00770087">
      <w:pPr>
        <w:shd w:val="clear" w:color="auto" w:fill="FFFFFF"/>
        <w:tabs>
          <w:tab w:val="left" w:leader="underscore" w:pos="8899"/>
        </w:tabs>
        <w:jc w:val="both"/>
      </w:pPr>
      <w:r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03CD4" w:rsidRDefault="00903CD4" w:rsidP="00903CD4">
      <w:pPr>
        <w:shd w:val="clear" w:color="auto" w:fill="FFFFFF"/>
        <w:ind w:firstLine="709"/>
        <w:rPr>
          <w:rFonts w:eastAsia="Times New Roman"/>
          <w:spacing w:val="-2"/>
          <w:sz w:val="28"/>
          <w:szCs w:val="28"/>
        </w:rPr>
      </w:pPr>
    </w:p>
    <w:p w:rsidR="000C1777" w:rsidRDefault="000C1777" w:rsidP="00770087">
      <w:pPr>
        <w:shd w:val="clear" w:color="auto" w:fill="FFFFFF"/>
      </w:pPr>
      <w:r>
        <w:rPr>
          <w:rFonts w:eastAsia="Times New Roman"/>
          <w:spacing w:val="-2"/>
          <w:sz w:val="28"/>
          <w:szCs w:val="28"/>
        </w:rPr>
        <w:lastRenderedPageBreak/>
        <w:t>Приложение к акту:</w:t>
      </w:r>
    </w:p>
    <w:p w:rsidR="000C1777" w:rsidRDefault="000C1777" w:rsidP="00770087">
      <w:pPr>
        <w:shd w:val="clear" w:color="auto" w:fill="FFFFFF"/>
        <w:tabs>
          <w:tab w:val="left" w:pos="984"/>
        </w:tabs>
      </w:pPr>
      <w:r>
        <w:rPr>
          <w:rFonts w:eastAsia="Times New Roman"/>
          <w:spacing w:val="-14"/>
          <w:sz w:val="28"/>
          <w:szCs w:val="28"/>
        </w:rPr>
        <w:t>а)</w:t>
      </w:r>
      <w:r w:rsidR="00903CD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результаты инструментального контроля;</w:t>
      </w:r>
    </w:p>
    <w:p w:rsidR="000C1777" w:rsidRDefault="000C1777" w:rsidP="00770087">
      <w:pPr>
        <w:shd w:val="clear" w:color="auto" w:fill="FFFFFF"/>
        <w:tabs>
          <w:tab w:val="left" w:pos="984"/>
        </w:tabs>
      </w:pPr>
      <w:r>
        <w:rPr>
          <w:rFonts w:eastAsia="Times New Roman"/>
          <w:spacing w:val="-12"/>
          <w:sz w:val="28"/>
          <w:szCs w:val="28"/>
        </w:rPr>
        <w:t>б)</w:t>
      </w:r>
      <w:r w:rsidR="00903CD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результаты лабораторных испытаний;</w:t>
      </w:r>
    </w:p>
    <w:p w:rsidR="000C1777" w:rsidRDefault="000C1777" w:rsidP="00770087">
      <w:pPr>
        <w:shd w:val="clear" w:color="auto" w:fill="FFFFFF"/>
        <w:tabs>
          <w:tab w:val="left" w:pos="984"/>
        </w:tabs>
      </w:pPr>
      <w:r>
        <w:rPr>
          <w:rFonts w:eastAsia="Times New Roman"/>
          <w:spacing w:val="-12"/>
          <w:sz w:val="28"/>
          <w:szCs w:val="28"/>
        </w:rPr>
        <w:t>в)</w:t>
      </w:r>
      <w:r w:rsidR="00903CD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результаты исследований;</w:t>
      </w:r>
    </w:p>
    <w:p w:rsidR="00903CD4" w:rsidRDefault="000C1777" w:rsidP="00770087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6"/>
          <w:sz w:val="28"/>
          <w:szCs w:val="28"/>
        </w:rPr>
        <w:t>г)</w:t>
      </w:r>
      <w:r w:rsidR="00903CD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заключения</w:t>
      </w:r>
      <w:r w:rsidR="00903CD4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экспертов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проектно-изыскательских</w:t>
      </w:r>
      <w:r w:rsidR="00903CD4">
        <w:rPr>
          <w:rFonts w:ascii="Arial" w:eastAsia="Times New Roman" w:hAnsi="Arial" w:cs="Arial"/>
          <w:sz w:val="28"/>
          <w:szCs w:val="28"/>
        </w:rPr>
        <w:t xml:space="preserve"> </w:t>
      </w:r>
      <w:r w:rsidR="00903CD4"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z w:val="28"/>
          <w:szCs w:val="28"/>
        </w:rPr>
        <w:t>специализированных организаций;</w:t>
      </w:r>
    </w:p>
    <w:p w:rsidR="00770087" w:rsidRDefault="000C1777" w:rsidP="00770087">
      <w:pPr>
        <w:shd w:val="clear" w:color="auto" w:fill="FFFFFF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д) другие материалы по решению межведомственной комиссии. </w:t>
      </w:r>
    </w:p>
    <w:p w:rsidR="00770087" w:rsidRDefault="00770087" w:rsidP="00770087">
      <w:pPr>
        <w:shd w:val="clear" w:color="auto" w:fill="FFFFFF"/>
        <w:jc w:val="both"/>
        <w:rPr>
          <w:rFonts w:eastAsia="Times New Roman"/>
          <w:spacing w:val="-2"/>
          <w:sz w:val="28"/>
          <w:szCs w:val="28"/>
        </w:rPr>
      </w:pPr>
    </w:p>
    <w:p w:rsidR="000C1777" w:rsidRDefault="000C1777" w:rsidP="00770087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межведомственной комиссии</w:t>
      </w:r>
    </w:p>
    <w:p w:rsidR="00770087" w:rsidRDefault="00770087" w:rsidP="00770087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>____________________________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____________________________</w:t>
      </w:r>
    </w:p>
    <w:p w:rsidR="000C1777" w:rsidRDefault="000C1777" w:rsidP="00770087">
      <w:pPr>
        <w:shd w:val="clear" w:color="auto" w:fill="FFFFFF"/>
        <w:ind w:left="720" w:firstLine="720"/>
      </w:pPr>
      <w:r>
        <w:rPr>
          <w:spacing w:val="-2"/>
        </w:rPr>
        <w:t>(</w:t>
      </w:r>
      <w:r>
        <w:rPr>
          <w:rFonts w:eastAsia="Times New Roman"/>
          <w:spacing w:val="-2"/>
        </w:rPr>
        <w:t>подпись)</w:t>
      </w:r>
      <w:r>
        <w:rPr>
          <w:rFonts w:ascii="Arial" w:eastAsia="Times New Roman" w:cs="Arial"/>
        </w:rPr>
        <w:tab/>
      </w:r>
      <w:r w:rsidR="00770087">
        <w:rPr>
          <w:rFonts w:ascii="Arial" w:eastAsia="Times New Roman" w:cs="Arial"/>
        </w:rPr>
        <w:tab/>
      </w:r>
      <w:r w:rsidR="00770087">
        <w:rPr>
          <w:rFonts w:ascii="Arial" w:eastAsia="Times New Roman" w:cs="Arial"/>
        </w:rPr>
        <w:tab/>
      </w:r>
      <w:r w:rsidR="00770087">
        <w:rPr>
          <w:rFonts w:ascii="Arial" w:eastAsia="Times New Roman" w:cs="Arial"/>
        </w:rPr>
        <w:tab/>
      </w:r>
      <w:r w:rsidR="00770087">
        <w:rPr>
          <w:rFonts w:ascii="Arial" w:eastAsia="Times New Roman" w:cs="Arial"/>
        </w:rPr>
        <w:tab/>
      </w:r>
      <w:r w:rsidR="00770087">
        <w:rPr>
          <w:rFonts w:ascii="Arial" w:eastAsia="Times New Roman" w:cs="Arial"/>
        </w:rPr>
        <w:tab/>
      </w:r>
      <w:r>
        <w:rPr>
          <w:rFonts w:eastAsia="Times New Roman"/>
          <w:spacing w:val="-2"/>
        </w:rPr>
        <w:t>(ФИО)</w:t>
      </w:r>
    </w:p>
    <w:p w:rsidR="00770087" w:rsidRDefault="00770087" w:rsidP="00290E58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0C1777" w:rsidRDefault="000C1777" w:rsidP="00290E58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Члены межведомственной комиссии</w:t>
      </w:r>
    </w:p>
    <w:p w:rsidR="00770087" w:rsidRDefault="00770087" w:rsidP="00770087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>____________________________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____________________________</w:t>
      </w:r>
    </w:p>
    <w:p w:rsidR="00770087" w:rsidRDefault="00770087" w:rsidP="00770087">
      <w:pPr>
        <w:shd w:val="clear" w:color="auto" w:fill="FFFFFF"/>
        <w:ind w:left="720" w:firstLine="720"/>
      </w:pPr>
      <w:r>
        <w:rPr>
          <w:spacing w:val="-2"/>
        </w:rPr>
        <w:t>(</w:t>
      </w:r>
      <w:r>
        <w:rPr>
          <w:rFonts w:eastAsia="Times New Roman"/>
          <w:spacing w:val="-2"/>
        </w:rPr>
        <w:t>подпись)</w:t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eastAsia="Times New Roman"/>
          <w:spacing w:val="-2"/>
        </w:rPr>
        <w:t>(ФИО)</w:t>
      </w:r>
    </w:p>
    <w:p w:rsidR="00770087" w:rsidRDefault="00770087" w:rsidP="00770087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>____________________________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____________________________</w:t>
      </w:r>
    </w:p>
    <w:p w:rsidR="00770087" w:rsidRDefault="00770087" w:rsidP="00770087">
      <w:pPr>
        <w:shd w:val="clear" w:color="auto" w:fill="FFFFFF"/>
        <w:ind w:left="720" w:firstLine="720"/>
      </w:pPr>
      <w:r>
        <w:rPr>
          <w:spacing w:val="-2"/>
        </w:rPr>
        <w:t>(</w:t>
      </w:r>
      <w:r>
        <w:rPr>
          <w:rFonts w:eastAsia="Times New Roman"/>
          <w:spacing w:val="-2"/>
        </w:rPr>
        <w:t>подпись)</w:t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eastAsia="Times New Roman"/>
          <w:spacing w:val="-2"/>
        </w:rPr>
        <w:t>(ФИО)</w:t>
      </w:r>
    </w:p>
    <w:p w:rsidR="00770087" w:rsidRDefault="00770087" w:rsidP="00770087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>____________________________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____________________________</w:t>
      </w:r>
    </w:p>
    <w:p w:rsidR="00770087" w:rsidRDefault="00770087" w:rsidP="00770087">
      <w:pPr>
        <w:shd w:val="clear" w:color="auto" w:fill="FFFFFF"/>
        <w:ind w:left="720" w:firstLine="720"/>
      </w:pPr>
      <w:r>
        <w:rPr>
          <w:spacing w:val="-2"/>
        </w:rPr>
        <w:t>(</w:t>
      </w:r>
      <w:r>
        <w:rPr>
          <w:rFonts w:eastAsia="Times New Roman"/>
          <w:spacing w:val="-2"/>
        </w:rPr>
        <w:t>подпись)</w:t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eastAsia="Times New Roman"/>
          <w:spacing w:val="-2"/>
        </w:rPr>
        <w:t>(ФИО)</w:t>
      </w:r>
    </w:p>
    <w:p w:rsidR="00770087" w:rsidRDefault="00770087" w:rsidP="00770087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>____________________________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____________________________</w:t>
      </w:r>
    </w:p>
    <w:p w:rsidR="00770087" w:rsidRDefault="00770087" w:rsidP="00770087">
      <w:pPr>
        <w:shd w:val="clear" w:color="auto" w:fill="FFFFFF"/>
        <w:ind w:left="720" w:firstLine="720"/>
      </w:pPr>
      <w:r>
        <w:rPr>
          <w:spacing w:val="-2"/>
        </w:rPr>
        <w:t>(</w:t>
      </w:r>
      <w:r>
        <w:rPr>
          <w:rFonts w:eastAsia="Times New Roman"/>
          <w:spacing w:val="-2"/>
        </w:rPr>
        <w:t>подпись)</w:t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eastAsia="Times New Roman"/>
          <w:spacing w:val="-2"/>
        </w:rPr>
        <w:t>(ФИО)</w:t>
      </w:r>
    </w:p>
    <w:p w:rsidR="00770087" w:rsidRDefault="00770087" w:rsidP="00770087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>____________________________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____________________________</w:t>
      </w:r>
    </w:p>
    <w:p w:rsidR="00770087" w:rsidRDefault="00770087" w:rsidP="00770087">
      <w:pPr>
        <w:shd w:val="clear" w:color="auto" w:fill="FFFFFF"/>
        <w:ind w:left="720" w:firstLine="720"/>
      </w:pPr>
      <w:r>
        <w:rPr>
          <w:spacing w:val="-2"/>
        </w:rPr>
        <w:t>(</w:t>
      </w:r>
      <w:r>
        <w:rPr>
          <w:rFonts w:eastAsia="Times New Roman"/>
          <w:spacing w:val="-2"/>
        </w:rPr>
        <w:t>подпись)</w:t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eastAsia="Times New Roman"/>
          <w:spacing w:val="-2"/>
        </w:rPr>
        <w:t>(ФИО)</w:t>
      </w:r>
    </w:p>
    <w:p w:rsidR="00770087" w:rsidRDefault="00770087" w:rsidP="00770087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>____________________________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____________________________</w:t>
      </w:r>
    </w:p>
    <w:p w:rsidR="00770087" w:rsidRDefault="00770087" w:rsidP="00770087">
      <w:pPr>
        <w:shd w:val="clear" w:color="auto" w:fill="FFFFFF"/>
        <w:ind w:left="720" w:firstLine="720"/>
      </w:pPr>
      <w:r>
        <w:rPr>
          <w:spacing w:val="-2"/>
        </w:rPr>
        <w:t>(</w:t>
      </w:r>
      <w:r>
        <w:rPr>
          <w:rFonts w:eastAsia="Times New Roman"/>
          <w:spacing w:val="-2"/>
        </w:rPr>
        <w:t>подпись)</w:t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eastAsia="Times New Roman"/>
          <w:spacing w:val="-2"/>
        </w:rPr>
        <w:t>(ФИО)</w:t>
      </w:r>
    </w:p>
    <w:p w:rsidR="00770087" w:rsidRDefault="00770087" w:rsidP="00770087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>____________________________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____________________________</w:t>
      </w:r>
    </w:p>
    <w:p w:rsidR="00770087" w:rsidRDefault="00770087" w:rsidP="00770087">
      <w:pPr>
        <w:shd w:val="clear" w:color="auto" w:fill="FFFFFF"/>
        <w:ind w:left="720" w:firstLine="720"/>
      </w:pPr>
      <w:r>
        <w:rPr>
          <w:spacing w:val="-2"/>
        </w:rPr>
        <w:t>(</w:t>
      </w:r>
      <w:r>
        <w:rPr>
          <w:rFonts w:eastAsia="Times New Roman"/>
          <w:spacing w:val="-2"/>
        </w:rPr>
        <w:t>подпись)</w:t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eastAsia="Times New Roman"/>
          <w:spacing w:val="-2"/>
        </w:rPr>
        <w:t>(ФИО)</w:t>
      </w:r>
    </w:p>
    <w:p w:rsidR="000C1777" w:rsidRDefault="000C1777" w:rsidP="00290E5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1F0B2A" w:rsidRDefault="006E0D0D">
      <w:pPr>
        <w:shd w:val="clear" w:color="auto" w:fill="FFFFFF"/>
        <w:spacing w:line="317" w:lineRule="exact"/>
        <w:ind w:left="5251"/>
      </w:pPr>
      <w:r>
        <w:rPr>
          <w:rFonts w:eastAsia="Times New Roman"/>
          <w:sz w:val="28"/>
          <w:szCs w:val="28"/>
        </w:rPr>
        <w:lastRenderedPageBreak/>
        <w:t xml:space="preserve">Приложение № </w:t>
      </w:r>
      <w:r w:rsidR="000C1777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к положению по признанию нежилого помещения, здания и сооружения непригодным (пригодным) для эксплуатации, </w:t>
      </w:r>
      <w:r>
        <w:rPr>
          <w:rFonts w:eastAsia="Times New Roman"/>
          <w:spacing w:val="-3"/>
          <w:sz w:val="28"/>
          <w:szCs w:val="28"/>
        </w:rPr>
        <w:t xml:space="preserve">аварийным и подлежащим сносу </w:t>
      </w:r>
      <w:r>
        <w:rPr>
          <w:rFonts w:eastAsia="Times New Roman"/>
          <w:sz w:val="28"/>
          <w:szCs w:val="28"/>
        </w:rPr>
        <w:t>или реконструкции</w:t>
      </w:r>
    </w:p>
    <w:p w:rsidR="00E40D66" w:rsidRDefault="00E40D66" w:rsidP="00E40D66">
      <w:pPr>
        <w:shd w:val="clear" w:color="auto" w:fill="FFFFFF"/>
        <w:ind w:left="91"/>
        <w:jc w:val="center"/>
        <w:rPr>
          <w:rFonts w:eastAsia="Times New Roman"/>
          <w:spacing w:val="-3"/>
          <w:sz w:val="28"/>
          <w:szCs w:val="28"/>
        </w:rPr>
      </w:pPr>
    </w:p>
    <w:p w:rsidR="001F0B2A" w:rsidRDefault="006E0D0D" w:rsidP="00E40D66">
      <w:pPr>
        <w:shd w:val="clear" w:color="auto" w:fill="FFFFFF"/>
        <w:ind w:left="91"/>
        <w:jc w:val="center"/>
      </w:pPr>
      <w:r>
        <w:rPr>
          <w:rFonts w:eastAsia="Times New Roman"/>
          <w:spacing w:val="-3"/>
          <w:sz w:val="28"/>
          <w:szCs w:val="28"/>
        </w:rPr>
        <w:t>Заключение</w:t>
      </w:r>
    </w:p>
    <w:p w:rsidR="001F0B2A" w:rsidRDefault="006E0D0D" w:rsidP="00E40D66">
      <w:pPr>
        <w:shd w:val="clear" w:color="auto" w:fill="FFFFFF"/>
        <w:ind w:left="77"/>
        <w:jc w:val="center"/>
      </w:pPr>
      <w:r>
        <w:rPr>
          <w:rFonts w:eastAsia="Times New Roman"/>
          <w:sz w:val="28"/>
          <w:szCs w:val="28"/>
        </w:rPr>
        <w:t>о признании нежилого помещения, здания и сооружения</w:t>
      </w:r>
    </w:p>
    <w:p w:rsidR="001F0B2A" w:rsidRDefault="006E0D0D" w:rsidP="00E40D66">
      <w:pPr>
        <w:shd w:val="clear" w:color="auto" w:fill="FFFFFF"/>
        <w:ind w:left="91"/>
        <w:jc w:val="center"/>
      </w:pPr>
      <w:r>
        <w:rPr>
          <w:rFonts w:eastAsia="Times New Roman"/>
          <w:spacing w:val="-1"/>
          <w:sz w:val="28"/>
          <w:szCs w:val="28"/>
        </w:rPr>
        <w:t>непригодным (пригодным) для эксплуатации, аварийным и подлежащим сносу</w:t>
      </w:r>
    </w:p>
    <w:p w:rsidR="001F0B2A" w:rsidRDefault="006E0D0D" w:rsidP="00E40D66">
      <w:pPr>
        <w:shd w:val="clear" w:color="auto" w:fill="FFFFFF"/>
        <w:ind w:left="82"/>
        <w:jc w:val="center"/>
      </w:pPr>
      <w:r>
        <w:rPr>
          <w:rFonts w:eastAsia="Times New Roman"/>
          <w:spacing w:val="-2"/>
          <w:sz w:val="28"/>
          <w:szCs w:val="28"/>
        </w:rPr>
        <w:t>или реконструкции</w:t>
      </w:r>
    </w:p>
    <w:p w:rsidR="001F0B2A" w:rsidRPr="000C1777" w:rsidRDefault="006E0D0D" w:rsidP="00E40D66">
      <w:pPr>
        <w:shd w:val="clear" w:color="auto" w:fill="FFFFFF"/>
        <w:tabs>
          <w:tab w:val="left" w:leader="underscore" w:pos="3701"/>
          <w:tab w:val="left" w:leader="underscore" w:pos="8731"/>
        </w:tabs>
        <w:ind w:left="5"/>
        <w:rPr>
          <w:sz w:val="28"/>
          <w:szCs w:val="28"/>
        </w:rPr>
      </w:pPr>
      <w:r w:rsidRPr="000C1777">
        <w:rPr>
          <w:rFonts w:eastAsia="Times New Roman"/>
          <w:bCs/>
          <w:sz w:val="28"/>
          <w:szCs w:val="28"/>
        </w:rPr>
        <w:t>№</w:t>
      </w:r>
      <w:r w:rsidRPr="000C1777">
        <w:rPr>
          <w:rFonts w:eastAsia="Times New Roman"/>
          <w:bCs/>
          <w:sz w:val="28"/>
          <w:szCs w:val="28"/>
        </w:rPr>
        <w:tab/>
        <w:t xml:space="preserve">        </w:t>
      </w:r>
      <w:r w:rsidRPr="000C1777">
        <w:rPr>
          <w:rFonts w:eastAsia="Times New Roman"/>
          <w:bCs/>
          <w:sz w:val="28"/>
          <w:szCs w:val="28"/>
        </w:rPr>
        <w:tab/>
      </w:r>
    </w:p>
    <w:p w:rsidR="001F0B2A" w:rsidRDefault="006E0D0D" w:rsidP="00E40D66">
      <w:pPr>
        <w:shd w:val="clear" w:color="auto" w:fill="FFFFFF"/>
        <w:ind w:left="7195"/>
      </w:pPr>
      <w:r>
        <w:rPr>
          <w:spacing w:val="-2"/>
        </w:rPr>
        <w:t>(</w:t>
      </w:r>
      <w:r>
        <w:rPr>
          <w:rFonts w:eastAsia="Times New Roman"/>
          <w:spacing w:val="-2"/>
        </w:rPr>
        <w:t>дата)</w:t>
      </w:r>
    </w:p>
    <w:p w:rsidR="00E40D66" w:rsidRDefault="006E0D0D" w:rsidP="00E40D66">
      <w:pPr>
        <w:shd w:val="clear" w:color="auto" w:fill="FFFFFF"/>
        <w:ind w:left="10" w:firstLine="706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Место расположения нежилого помещения, здания и сооружения, в том </w:t>
      </w:r>
      <w:r>
        <w:rPr>
          <w:rFonts w:eastAsia="Times New Roman"/>
          <w:sz w:val="28"/>
          <w:szCs w:val="28"/>
        </w:rPr>
        <w:t>числе наименование населенного пункта и почтового адреса</w:t>
      </w:r>
    </w:p>
    <w:p w:rsidR="00E40D66" w:rsidRDefault="00E40D66" w:rsidP="00E40D66">
      <w:pPr>
        <w:shd w:val="clear" w:color="auto" w:fill="FFFFFF"/>
        <w:ind w:left="10" w:hanging="10"/>
      </w:pPr>
      <w:r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F0B2A" w:rsidRDefault="006E0D0D" w:rsidP="00E40D66">
      <w:pPr>
        <w:shd w:val="clear" w:color="auto" w:fill="FFFFFF"/>
        <w:ind w:left="10" w:firstLine="706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Межведомственная комиссия, назначенная</w:t>
      </w:r>
      <w:r w:rsidR="00E40D66">
        <w:rPr>
          <w:rFonts w:eastAsia="Times New Roman"/>
          <w:sz w:val="28"/>
          <w:szCs w:val="28"/>
        </w:rPr>
        <w:t>_______________________</w:t>
      </w:r>
    </w:p>
    <w:p w:rsidR="00E40D66" w:rsidRDefault="00E40D66" w:rsidP="00E40D66">
      <w:pPr>
        <w:shd w:val="clear" w:color="auto" w:fill="FFFFFF"/>
        <w:ind w:left="10" w:hanging="10"/>
      </w:pP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1F0B2A" w:rsidRDefault="006E0D0D" w:rsidP="00E40D66">
      <w:pPr>
        <w:shd w:val="clear" w:color="auto" w:fill="FFFFFF"/>
        <w:ind w:left="994"/>
      </w:pPr>
      <w:proofErr w:type="gramStart"/>
      <w:r>
        <w:t>(</w:t>
      </w:r>
      <w:r>
        <w:rPr>
          <w:rFonts w:eastAsia="Times New Roman"/>
        </w:rPr>
        <w:t>кем назначена, наименование органа местного самоуправления, дата, номер решения</w:t>
      </w:r>
      <w:proofErr w:type="gramEnd"/>
    </w:p>
    <w:p w:rsidR="001F0B2A" w:rsidRDefault="006E0D0D" w:rsidP="00E40D66">
      <w:pPr>
        <w:shd w:val="clear" w:color="auto" w:fill="FFFFFF"/>
        <w:ind w:left="3648"/>
      </w:pPr>
      <w:r>
        <w:rPr>
          <w:rFonts w:eastAsia="Times New Roman"/>
          <w:spacing w:val="-1"/>
        </w:rPr>
        <w:t>о назначении комиссии)</w:t>
      </w:r>
    </w:p>
    <w:p w:rsidR="001F0B2A" w:rsidRDefault="006E0D0D" w:rsidP="00E40D66">
      <w:pPr>
        <w:shd w:val="clear" w:color="auto" w:fill="FFFFFF"/>
        <w:tabs>
          <w:tab w:val="left" w:leader="underscore" w:pos="8976"/>
        </w:tabs>
        <w:ind w:left="10"/>
      </w:pPr>
      <w:r>
        <w:rPr>
          <w:rFonts w:eastAsia="Times New Roman"/>
          <w:spacing w:val="-1"/>
          <w:sz w:val="28"/>
          <w:szCs w:val="28"/>
        </w:rPr>
        <w:t>в составе председателя</w:t>
      </w:r>
      <w:r>
        <w:rPr>
          <w:rFonts w:eastAsia="Times New Roman"/>
          <w:sz w:val="28"/>
          <w:szCs w:val="28"/>
        </w:rPr>
        <w:tab/>
      </w:r>
    </w:p>
    <w:p w:rsidR="001F0B2A" w:rsidRDefault="00E40D66" w:rsidP="00E40D66">
      <w:pPr>
        <w:shd w:val="clear" w:color="auto" w:fill="FFFFFF"/>
        <w:ind w:left="2683"/>
        <w:rPr>
          <w:rFonts w:eastAsia="Times New Roman"/>
        </w:rPr>
      </w:pPr>
      <w:r>
        <w:t xml:space="preserve">            </w:t>
      </w:r>
      <w:r w:rsidR="006E0D0D">
        <w:t>(</w:t>
      </w:r>
      <w:r w:rsidR="006E0D0D">
        <w:rPr>
          <w:rFonts w:eastAsia="Times New Roman"/>
        </w:rPr>
        <w:t>ФИО, занимаемая должность и место работы)</w:t>
      </w:r>
    </w:p>
    <w:p w:rsidR="00E40D66" w:rsidRDefault="00E40D66" w:rsidP="00E40D66">
      <w:pPr>
        <w:shd w:val="clear" w:color="auto" w:fill="FFFFFF"/>
      </w:pPr>
      <w:r>
        <w:rPr>
          <w:rFonts w:eastAsia="Times New Roman"/>
        </w:rPr>
        <w:t>__________________________________________________________________________________________</w:t>
      </w:r>
    </w:p>
    <w:p w:rsidR="001F0B2A" w:rsidRDefault="006E0D0D" w:rsidP="00E40D66">
      <w:pPr>
        <w:shd w:val="clear" w:color="auto" w:fill="FFFFFF"/>
        <w:tabs>
          <w:tab w:val="left" w:leader="underscore" w:pos="9053"/>
        </w:tabs>
        <w:ind w:left="10"/>
      </w:pPr>
      <w:r>
        <w:rPr>
          <w:rFonts w:eastAsia="Times New Roman"/>
          <w:spacing w:val="-1"/>
          <w:sz w:val="28"/>
          <w:szCs w:val="28"/>
        </w:rPr>
        <w:t>и членов комиссии</w:t>
      </w:r>
      <w:r>
        <w:rPr>
          <w:rFonts w:eastAsia="Times New Roman"/>
          <w:sz w:val="28"/>
          <w:szCs w:val="28"/>
        </w:rPr>
        <w:tab/>
      </w:r>
    </w:p>
    <w:p w:rsidR="001F0B2A" w:rsidRDefault="006E0D0D" w:rsidP="00E40D66">
      <w:pPr>
        <w:shd w:val="clear" w:color="auto" w:fill="FFFFFF"/>
        <w:ind w:left="720" w:right="144" w:firstLine="720"/>
        <w:jc w:val="center"/>
        <w:rPr>
          <w:rFonts w:eastAsia="Times New Roman"/>
        </w:rPr>
      </w:pPr>
      <w:r>
        <w:t>(</w:t>
      </w:r>
      <w:r>
        <w:rPr>
          <w:rFonts w:eastAsia="Times New Roman"/>
        </w:rPr>
        <w:t>ФИО, занимаемая должность и место работы)</w:t>
      </w:r>
    </w:p>
    <w:p w:rsidR="00E40D66" w:rsidRDefault="00E40D66" w:rsidP="00E40D66">
      <w:pPr>
        <w:shd w:val="clear" w:color="auto" w:fill="FFFFFF"/>
        <w:ind w:right="144"/>
        <w:jc w:val="both"/>
      </w:pPr>
      <w:r>
        <w:rPr>
          <w:rFonts w:eastAsia="Times New Roman"/>
        </w:rPr>
        <w:t>_________________________________________________________________________________________</w:t>
      </w:r>
      <w:r w:rsidRPr="00E40D66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</w:t>
      </w:r>
      <w:r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1F0B2A" w:rsidRDefault="006E0D0D" w:rsidP="00E40D66">
      <w:pPr>
        <w:shd w:val="clear" w:color="auto" w:fill="FFFFFF"/>
        <w:tabs>
          <w:tab w:val="left" w:leader="underscore" w:pos="8986"/>
        </w:tabs>
        <w:ind w:left="14"/>
      </w:pPr>
      <w:r>
        <w:rPr>
          <w:rFonts w:eastAsia="Times New Roman"/>
          <w:spacing w:val="-3"/>
          <w:sz w:val="28"/>
          <w:szCs w:val="28"/>
        </w:rPr>
        <w:t>при участии приглашенных экспертов</w:t>
      </w:r>
      <w:r>
        <w:rPr>
          <w:rFonts w:eastAsia="Times New Roman"/>
          <w:sz w:val="28"/>
          <w:szCs w:val="28"/>
        </w:rPr>
        <w:tab/>
      </w:r>
    </w:p>
    <w:p w:rsidR="001F0B2A" w:rsidRDefault="006E0D0D" w:rsidP="00E40D66">
      <w:pPr>
        <w:shd w:val="clear" w:color="auto" w:fill="FFFFFF"/>
        <w:ind w:left="4320" w:right="192"/>
        <w:jc w:val="center"/>
        <w:rPr>
          <w:rFonts w:eastAsia="Times New Roman"/>
        </w:rPr>
      </w:pPr>
      <w:r>
        <w:t>(</w:t>
      </w:r>
      <w:r>
        <w:rPr>
          <w:rFonts w:eastAsia="Times New Roman"/>
        </w:rPr>
        <w:t>ФИО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з</w:t>
      </w:r>
      <w:proofErr w:type="gramEnd"/>
      <w:r>
        <w:rPr>
          <w:rFonts w:eastAsia="Times New Roman"/>
        </w:rPr>
        <w:t>анимаемая должность и место работы)</w:t>
      </w:r>
    </w:p>
    <w:p w:rsidR="00E40D66" w:rsidRPr="00E40D66" w:rsidRDefault="00E40D66" w:rsidP="00E40D66">
      <w:pPr>
        <w:shd w:val="clear" w:color="auto" w:fill="FFFFFF"/>
        <w:ind w:right="192"/>
        <w:jc w:val="both"/>
        <w:rPr>
          <w:sz w:val="28"/>
        </w:rPr>
      </w:pPr>
      <w:r>
        <w:rPr>
          <w:rFonts w:eastAsia="Times New Roman"/>
          <w:sz w:val="28"/>
        </w:rPr>
        <w:t>______________________________________________________________________________________________________________________________</w:t>
      </w:r>
    </w:p>
    <w:p w:rsidR="001F0B2A" w:rsidRDefault="006E0D0D" w:rsidP="00E40D66">
      <w:pPr>
        <w:shd w:val="clear" w:color="auto" w:fill="FFFFFF"/>
        <w:ind w:left="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приглашенного собственника помещения или уполномоченного им лица</w:t>
      </w:r>
    </w:p>
    <w:p w:rsidR="00E40D66" w:rsidRDefault="00E40D66" w:rsidP="00E40D66">
      <w:pPr>
        <w:shd w:val="clear" w:color="auto" w:fill="FFFFFF"/>
        <w:ind w:left="19"/>
      </w:pPr>
      <w:r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F0B2A" w:rsidRDefault="006E0D0D" w:rsidP="00E40D66">
      <w:pPr>
        <w:shd w:val="clear" w:color="auto" w:fill="FFFFFF"/>
        <w:ind w:right="187"/>
        <w:jc w:val="center"/>
      </w:pPr>
      <w:r>
        <w:t>(</w:t>
      </w:r>
      <w:r>
        <w:rPr>
          <w:rFonts w:eastAsia="Times New Roman"/>
        </w:rPr>
        <w:t>ФИО, занимаемая должность и место работы)</w:t>
      </w:r>
    </w:p>
    <w:p w:rsidR="001F0B2A" w:rsidRDefault="006E0D0D" w:rsidP="00E40D66">
      <w:pPr>
        <w:shd w:val="clear" w:color="auto" w:fill="FFFFFF"/>
        <w:tabs>
          <w:tab w:val="left" w:leader="underscore" w:pos="8909"/>
        </w:tabs>
        <w:ind w:left="19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по результатам рассмотренных документов</w:t>
      </w:r>
      <w:r w:rsidR="00E40D66">
        <w:rPr>
          <w:rFonts w:eastAsia="Times New Roman"/>
          <w:sz w:val="28"/>
          <w:szCs w:val="28"/>
        </w:rPr>
        <w:t xml:space="preserve"> ___________________________</w:t>
      </w:r>
    </w:p>
    <w:p w:rsidR="00E40D66" w:rsidRDefault="00E40D66" w:rsidP="00E40D66">
      <w:pPr>
        <w:shd w:val="clear" w:color="auto" w:fill="FFFFFF"/>
        <w:tabs>
          <w:tab w:val="left" w:leader="underscore" w:pos="8909"/>
        </w:tabs>
        <w:ind w:left="19"/>
      </w:pPr>
      <w:r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0B2A" w:rsidRDefault="006E0D0D" w:rsidP="00E40D66">
      <w:pPr>
        <w:shd w:val="clear" w:color="auto" w:fill="FFFFFF"/>
        <w:ind w:right="187"/>
        <w:jc w:val="center"/>
      </w:pPr>
      <w:r>
        <w:rPr>
          <w:spacing w:val="-1"/>
        </w:rPr>
        <w:t>(</w:t>
      </w:r>
      <w:r>
        <w:rPr>
          <w:rFonts w:eastAsia="Times New Roman"/>
          <w:spacing w:val="-1"/>
        </w:rPr>
        <w:t>приводится перечень документов)</w:t>
      </w:r>
    </w:p>
    <w:p w:rsidR="001F0B2A" w:rsidRDefault="006E0D0D" w:rsidP="00E40D66">
      <w:pPr>
        <w:shd w:val="clear" w:color="auto" w:fill="FFFFFF"/>
        <w:ind w:left="10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и</w:t>
      </w:r>
      <w:r w:rsidR="00E40D6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</w:t>
      </w:r>
      <w:r w:rsidR="00E40D6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основании</w:t>
      </w:r>
      <w:r w:rsidR="00E40D6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акта</w:t>
      </w:r>
      <w:r w:rsidR="00E40D6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</w:t>
      </w:r>
      <w:r w:rsidR="00E40D66">
        <w:rPr>
          <w:rFonts w:eastAsia="Times New Roman"/>
          <w:sz w:val="28"/>
          <w:szCs w:val="28"/>
        </w:rPr>
        <w:t xml:space="preserve">жведомственной комиссии, составленного по </w:t>
      </w:r>
      <w:r w:rsidR="00E40D66">
        <w:rPr>
          <w:rFonts w:eastAsia="Times New Roman"/>
          <w:spacing w:val="-2"/>
          <w:sz w:val="28"/>
          <w:szCs w:val="28"/>
        </w:rPr>
        <w:t>результатам обследования___________________________________________</w:t>
      </w:r>
    </w:p>
    <w:p w:rsidR="00E40D66" w:rsidRDefault="00E40D66" w:rsidP="00E40D66">
      <w:pPr>
        <w:shd w:val="clear" w:color="auto" w:fill="FFFFFF"/>
        <w:ind w:left="10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0B2A" w:rsidRDefault="006E0D0D" w:rsidP="00E40D66">
      <w:pPr>
        <w:shd w:val="clear" w:color="auto" w:fill="FFFFFF"/>
        <w:ind w:left="10"/>
        <w:jc w:val="both"/>
      </w:pPr>
      <w:proofErr w:type="gramStart"/>
      <w:r>
        <w:rPr>
          <w:spacing w:val="-1"/>
        </w:rPr>
        <w:t>(</w:t>
      </w:r>
      <w:r>
        <w:rPr>
          <w:rFonts w:eastAsia="Times New Roman"/>
          <w:spacing w:val="-1"/>
        </w:rPr>
        <w:t xml:space="preserve">приводится заключение, взятое из акта обследования (в случае проведения обследования), </w:t>
      </w:r>
      <w:r>
        <w:rPr>
          <w:rFonts w:eastAsia="Times New Roman"/>
        </w:rPr>
        <w:t>или указывается, что на основании решения межведомственной комиссии обследование</w:t>
      </w:r>
      <w:proofErr w:type="gramEnd"/>
    </w:p>
    <w:p w:rsidR="001F0B2A" w:rsidRDefault="006E0D0D" w:rsidP="00E40D66">
      <w:pPr>
        <w:shd w:val="clear" w:color="auto" w:fill="FFFFFF"/>
        <w:ind w:left="29"/>
        <w:jc w:val="center"/>
      </w:pPr>
      <w:r>
        <w:rPr>
          <w:rFonts w:eastAsia="Times New Roman"/>
          <w:spacing w:val="-2"/>
        </w:rPr>
        <w:t>не проводилось)</w:t>
      </w:r>
    </w:p>
    <w:p w:rsidR="001F0B2A" w:rsidRDefault="006E0D0D" w:rsidP="00E40D66">
      <w:pPr>
        <w:shd w:val="clear" w:color="auto" w:fill="FFFFFF"/>
        <w:tabs>
          <w:tab w:val="left" w:leader="underscore" w:pos="9034"/>
        </w:tabs>
        <w:ind w:left="10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приняла заключение о</w:t>
      </w:r>
      <w:r w:rsidR="00E40D66">
        <w:rPr>
          <w:rFonts w:eastAsia="Times New Roman"/>
          <w:sz w:val="28"/>
          <w:szCs w:val="28"/>
        </w:rPr>
        <w:t>_______________________________________________</w:t>
      </w:r>
    </w:p>
    <w:p w:rsidR="00E40D66" w:rsidRDefault="00E40D66" w:rsidP="00E40D66">
      <w:pPr>
        <w:shd w:val="clear" w:color="auto" w:fill="FFFFFF"/>
        <w:tabs>
          <w:tab w:val="left" w:leader="underscore" w:pos="9034"/>
        </w:tabs>
        <w:ind w:left="10"/>
      </w:pPr>
      <w:r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0B2A" w:rsidRDefault="006E0D0D" w:rsidP="00E40D66">
      <w:pPr>
        <w:shd w:val="clear" w:color="auto" w:fill="FFFFFF"/>
        <w:ind w:left="1248" w:right="365" w:hanging="638"/>
      </w:pPr>
      <w:r>
        <w:rPr>
          <w:spacing w:val="-1"/>
        </w:rPr>
        <w:t>(</w:t>
      </w:r>
      <w:r>
        <w:rPr>
          <w:rFonts w:eastAsia="Times New Roman"/>
          <w:spacing w:val="-1"/>
        </w:rPr>
        <w:t xml:space="preserve">приводится обоснование принятого межведомственной комиссией заключения о пригодности </w:t>
      </w:r>
      <w:r>
        <w:rPr>
          <w:rFonts w:eastAsia="Times New Roman"/>
        </w:rPr>
        <w:t>(непригодности) нежилого помещения, здания и сооружения для эксплуатации)</w:t>
      </w:r>
    </w:p>
    <w:p w:rsidR="00E40D66" w:rsidRDefault="00E40D66" w:rsidP="00E40D66">
      <w:pPr>
        <w:shd w:val="clear" w:color="auto" w:fill="FFFFFF"/>
        <w:ind w:left="10"/>
        <w:rPr>
          <w:rFonts w:eastAsia="Times New Roman"/>
          <w:spacing w:val="-1"/>
          <w:sz w:val="28"/>
          <w:szCs w:val="28"/>
        </w:rPr>
      </w:pPr>
    </w:p>
    <w:p w:rsidR="001F0B2A" w:rsidRDefault="006E0D0D" w:rsidP="00E40D66">
      <w:pPr>
        <w:shd w:val="clear" w:color="auto" w:fill="FFFFFF"/>
        <w:ind w:left="10"/>
      </w:pPr>
      <w:r>
        <w:rPr>
          <w:rFonts w:eastAsia="Times New Roman"/>
          <w:spacing w:val="-1"/>
          <w:sz w:val="28"/>
          <w:szCs w:val="28"/>
        </w:rPr>
        <w:t>Приложение к заключению:</w:t>
      </w:r>
    </w:p>
    <w:p w:rsidR="001F0B2A" w:rsidRDefault="006E0D0D" w:rsidP="00E40D66">
      <w:pPr>
        <w:shd w:val="clear" w:color="auto" w:fill="FFFFFF"/>
        <w:tabs>
          <w:tab w:val="left" w:pos="293"/>
        </w:tabs>
      </w:pPr>
      <w:r>
        <w:rPr>
          <w:rFonts w:eastAsia="Times New Roman"/>
          <w:spacing w:val="-13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перечень рассмотренных документов;</w:t>
      </w:r>
    </w:p>
    <w:p w:rsidR="001F0B2A" w:rsidRDefault="006E0D0D" w:rsidP="00E40D66">
      <w:pPr>
        <w:shd w:val="clear" w:color="auto" w:fill="FFFFFF"/>
        <w:tabs>
          <w:tab w:val="left" w:pos="293"/>
        </w:tabs>
      </w:pPr>
      <w:r>
        <w:rPr>
          <w:rFonts w:eastAsia="Times New Roman"/>
          <w:spacing w:val="-12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акт обследования помещения (в случае проведения обследования);</w:t>
      </w:r>
    </w:p>
    <w:p w:rsidR="001F0B2A" w:rsidRDefault="006E0D0D" w:rsidP="00E40D66">
      <w:pPr>
        <w:shd w:val="clear" w:color="auto" w:fill="FFFFFF"/>
        <w:tabs>
          <w:tab w:val="left" w:pos="384"/>
        </w:tabs>
        <w:ind w:left="10"/>
        <w:jc w:val="both"/>
      </w:pPr>
      <w:r>
        <w:rPr>
          <w:rFonts w:eastAsia="Times New Roman"/>
          <w:spacing w:val="-15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перечень</w:t>
      </w:r>
      <w:r w:rsidR="00E40D6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других</w:t>
      </w:r>
      <w:r w:rsidR="00E40D66">
        <w:rPr>
          <w:rFonts w:eastAsia="Times New Roman"/>
          <w:sz w:val="28"/>
          <w:szCs w:val="28"/>
        </w:rPr>
        <w:t xml:space="preserve"> материалов, запрошенных межведомственной </w:t>
      </w:r>
      <w:r>
        <w:rPr>
          <w:rFonts w:eastAsia="Times New Roman"/>
          <w:sz w:val="28"/>
          <w:szCs w:val="28"/>
        </w:rPr>
        <w:t>комиссией;</w:t>
      </w:r>
    </w:p>
    <w:p w:rsidR="001F0B2A" w:rsidRDefault="006E0D0D" w:rsidP="00E40D66">
      <w:pPr>
        <w:shd w:val="clear" w:color="auto" w:fill="FFFFFF"/>
        <w:tabs>
          <w:tab w:val="left" w:pos="278"/>
        </w:tabs>
        <w:ind w:left="10"/>
      </w:pPr>
      <w:r>
        <w:rPr>
          <w:rFonts w:eastAsia="Times New Roman"/>
          <w:spacing w:val="-16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особое мнение членов межведомственной комиссии:</w:t>
      </w:r>
    </w:p>
    <w:p w:rsidR="00E40D66" w:rsidRDefault="00E40D66" w:rsidP="00E40D66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E40D66" w:rsidRDefault="00E40D66" w:rsidP="00E40D66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межведомственной комиссии</w:t>
      </w:r>
    </w:p>
    <w:p w:rsidR="00E40D66" w:rsidRDefault="00E40D66" w:rsidP="00E40D66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>____________________________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____________________________</w:t>
      </w:r>
    </w:p>
    <w:p w:rsidR="00E40D66" w:rsidRDefault="00E40D66" w:rsidP="00E40D66">
      <w:pPr>
        <w:shd w:val="clear" w:color="auto" w:fill="FFFFFF"/>
        <w:ind w:left="720" w:firstLine="720"/>
      </w:pPr>
      <w:r>
        <w:rPr>
          <w:spacing w:val="-2"/>
        </w:rPr>
        <w:t>(</w:t>
      </w:r>
      <w:r>
        <w:rPr>
          <w:rFonts w:eastAsia="Times New Roman"/>
          <w:spacing w:val="-2"/>
        </w:rPr>
        <w:t>подпись)</w:t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eastAsia="Times New Roman"/>
          <w:spacing w:val="-2"/>
        </w:rPr>
        <w:t>(ФИО)</w:t>
      </w:r>
    </w:p>
    <w:p w:rsidR="00E40D66" w:rsidRDefault="00E40D66" w:rsidP="00E40D66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E40D66" w:rsidRDefault="00E40D66" w:rsidP="00E40D66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Члены межведомственной комиссии</w:t>
      </w:r>
    </w:p>
    <w:p w:rsidR="00E40D66" w:rsidRDefault="00E40D66" w:rsidP="00E40D66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>____________________________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____________________________</w:t>
      </w:r>
    </w:p>
    <w:p w:rsidR="00E40D66" w:rsidRDefault="00E40D66" w:rsidP="00E40D66">
      <w:pPr>
        <w:shd w:val="clear" w:color="auto" w:fill="FFFFFF"/>
        <w:ind w:left="720" w:firstLine="720"/>
      </w:pPr>
      <w:r>
        <w:rPr>
          <w:spacing w:val="-2"/>
        </w:rPr>
        <w:t>(</w:t>
      </w:r>
      <w:r>
        <w:rPr>
          <w:rFonts w:eastAsia="Times New Roman"/>
          <w:spacing w:val="-2"/>
        </w:rPr>
        <w:t>подпись)</w:t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eastAsia="Times New Roman"/>
          <w:spacing w:val="-2"/>
        </w:rPr>
        <w:t>(ФИО)</w:t>
      </w:r>
    </w:p>
    <w:p w:rsidR="00E40D66" w:rsidRDefault="00E40D66" w:rsidP="00E40D66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>____________________________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____________________________</w:t>
      </w:r>
    </w:p>
    <w:p w:rsidR="00E40D66" w:rsidRDefault="00E40D66" w:rsidP="00E40D66">
      <w:pPr>
        <w:shd w:val="clear" w:color="auto" w:fill="FFFFFF"/>
        <w:ind w:left="720" w:firstLine="720"/>
      </w:pPr>
      <w:r>
        <w:rPr>
          <w:spacing w:val="-2"/>
        </w:rPr>
        <w:t>(</w:t>
      </w:r>
      <w:r>
        <w:rPr>
          <w:rFonts w:eastAsia="Times New Roman"/>
          <w:spacing w:val="-2"/>
        </w:rPr>
        <w:t>подпись)</w:t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eastAsia="Times New Roman"/>
          <w:spacing w:val="-2"/>
        </w:rPr>
        <w:t>(ФИО)</w:t>
      </w:r>
    </w:p>
    <w:p w:rsidR="00E40D66" w:rsidRDefault="00E40D66" w:rsidP="00E40D66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>____________________________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____________________________</w:t>
      </w:r>
    </w:p>
    <w:p w:rsidR="00E40D66" w:rsidRDefault="00E40D66" w:rsidP="00E40D66">
      <w:pPr>
        <w:shd w:val="clear" w:color="auto" w:fill="FFFFFF"/>
        <w:ind w:left="720" w:firstLine="720"/>
      </w:pPr>
      <w:r>
        <w:rPr>
          <w:spacing w:val="-2"/>
        </w:rPr>
        <w:t>(</w:t>
      </w:r>
      <w:r>
        <w:rPr>
          <w:rFonts w:eastAsia="Times New Roman"/>
          <w:spacing w:val="-2"/>
        </w:rPr>
        <w:t>подпись)</w:t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eastAsia="Times New Roman"/>
          <w:spacing w:val="-2"/>
        </w:rPr>
        <w:t>(ФИО)</w:t>
      </w:r>
    </w:p>
    <w:p w:rsidR="00E40D66" w:rsidRDefault="00E40D66" w:rsidP="00E40D66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>____________________________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____________________________</w:t>
      </w:r>
    </w:p>
    <w:p w:rsidR="00E40D66" w:rsidRDefault="00E40D66" w:rsidP="00E40D66">
      <w:pPr>
        <w:shd w:val="clear" w:color="auto" w:fill="FFFFFF"/>
        <w:ind w:left="720" w:firstLine="720"/>
      </w:pPr>
      <w:r>
        <w:rPr>
          <w:spacing w:val="-2"/>
        </w:rPr>
        <w:t>(</w:t>
      </w:r>
      <w:r>
        <w:rPr>
          <w:rFonts w:eastAsia="Times New Roman"/>
          <w:spacing w:val="-2"/>
        </w:rPr>
        <w:t>подпись)</w:t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eastAsia="Times New Roman"/>
          <w:spacing w:val="-2"/>
        </w:rPr>
        <w:t>(ФИО)</w:t>
      </w:r>
    </w:p>
    <w:p w:rsidR="00E40D66" w:rsidRDefault="00E40D66" w:rsidP="00E40D66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>____________________________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____________________________</w:t>
      </w:r>
    </w:p>
    <w:p w:rsidR="00E40D66" w:rsidRDefault="00E40D66" w:rsidP="00E40D66">
      <w:pPr>
        <w:shd w:val="clear" w:color="auto" w:fill="FFFFFF"/>
        <w:ind w:left="720" w:firstLine="720"/>
      </w:pPr>
      <w:r>
        <w:rPr>
          <w:spacing w:val="-2"/>
        </w:rPr>
        <w:t>(</w:t>
      </w:r>
      <w:r>
        <w:rPr>
          <w:rFonts w:eastAsia="Times New Roman"/>
          <w:spacing w:val="-2"/>
        </w:rPr>
        <w:t>подпись)</w:t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eastAsia="Times New Roman"/>
          <w:spacing w:val="-2"/>
        </w:rPr>
        <w:t>(ФИО)</w:t>
      </w:r>
    </w:p>
    <w:p w:rsidR="00E40D66" w:rsidRDefault="00E40D66" w:rsidP="00E40D66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>____________________________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____________________________</w:t>
      </w:r>
    </w:p>
    <w:p w:rsidR="00E40D66" w:rsidRDefault="00E40D66" w:rsidP="00E40D66">
      <w:pPr>
        <w:shd w:val="clear" w:color="auto" w:fill="FFFFFF"/>
        <w:ind w:left="720" w:firstLine="720"/>
      </w:pPr>
      <w:r>
        <w:rPr>
          <w:spacing w:val="-2"/>
        </w:rPr>
        <w:t>(</w:t>
      </w:r>
      <w:r>
        <w:rPr>
          <w:rFonts w:eastAsia="Times New Roman"/>
          <w:spacing w:val="-2"/>
        </w:rPr>
        <w:t>подпись)</w:t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eastAsia="Times New Roman"/>
          <w:spacing w:val="-2"/>
        </w:rPr>
        <w:t>(ФИО)</w:t>
      </w:r>
    </w:p>
    <w:p w:rsidR="00E40D66" w:rsidRDefault="00E40D66" w:rsidP="00E40D66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>____________________________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____________________________</w:t>
      </w:r>
    </w:p>
    <w:p w:rsidR="00E40D66" w:rsidRDefault="00E40D66" w:rsidP="00E40D66">
      <w:pPr>
        <w:shd w:val="clear" w:color="auto" w:fill="FFFFFF"/>
        <w:ind w:left="720" w:firstLine="720"/>
      </w:pPr>
      <w:r>
        <w:rPr>
          <w:spacing w:val="-2"/>
        </w:rPr>
        <w:t>(</w:t>
      </w:r>
      <w:r>
        <w:rPr>
          <w:rFonts w:eastAsia="Times New Roman"/>
          <w:spacing w:val="-2"/>
        </w:rPr>
        <w:t>подпись)</w:t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ascii="Arial" w:eastAsia="Times New Roman" w:cs="Arial"/>
        </w:rPr>
        <w:tab/>
      </w:r>
      <w:r>
        <w:rPr>
          <w:rFonts w:eastAsia="Times New Roman"/>
          <w:spacing w:val="-2"/>
        </w:rPr>
        <w:t>(ФИО)</w:t>
      </w:r>
    </w:p>
    <w:p w:rsidR="006E0D0D" w:rsidRDefault="006E0D0D" w:rsidP="00E40D66">
      <w:pPr>
        <w:shd w:val="clear" w:color="auto" w:fill="FFFFFF"/>
        <w:spacing w:line="322" w:lineRule="exact"/>
      </w:pPr>
    </w:p>
    <w:sectPr w:rsidR="006E0D0D" w:rsidSect="00E40D66">
      <w:pgSz w:w="11909" w:h="16834"/>
      <w:pgMar w:top="1351" w:right="1136" w:bottom="36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471"/>
    <w:multiLevelType w:val="singleLevel"/>
    <w:tmpl w:val="43CA2AB4"/>
    <w:lvl w:ilvl="0">
      <w:start w:val="2"/>
      <w:numFmt w:val="decimal"/>
      <w:lvlText w:val="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">
    <w:nsid w:val="1CD5444A"/>
    <w:multiLevelType w:val="singleLevel"/>
    <w:tmpl w:val="130C23D8"/>
    <w:lvl w:ilvl="0">
      <w:start w:val="5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346721F3"/>
    <w:multiLevelType w:val="singleLevel"/>
    <w:tmpl w:val="5128C7F6"/>
    <w:lvl w:ilvl="0">
      <w:start w:val="2"/>
      <w:numFmt w:val="decimal"/>
      <w:lvlText w:val="1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3">
    <w:nsid w:val="3E3D6B9D"/>
    <w:multiLevelType w:val="singleLevel"/>
    <w:tmpl w:val="6C0A4F6E"/>
    <w:lvl w:ilvl="0">
      <w:start w:val="1"/>
      <w:numFmt w:val="decimal"/>
      <w:lvlText w:val="3.10.%1."/>
      <w:legacy w:legacy="1" w:legacySpace="0" w:legacyIndent="950"/>
      <w:lvlJc w:val="left"/>
      <w:rPr>
        <w:rFonts w:ascii="Times New Roman" w:hAnsi="Times New Roman" w:cs="Times New Roman" w:hint="default"/>
      </w:rPr>
    </w:lvl>
  </w:abstractNum>
  <w:abstractNum w:abstractNumId="4">
    <w:nsid w:val="4B832DA7"/>
    <w:multiLevelType w:val="singleLevel"/>
    <w:tmpl w:val="DA30ECD4"/>
    <w:lvl w:ilvl="0">
      <w:start w:val="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52E27DAE"/>
    <w:multiLevelType w:val="singleLevel"/>
    <w:tmpl w:val="B15204EC"/>
    <w:lvl w:ilvl="0">
      <w:start w:val="1"/>
      <w:numFmt w:val="decimal"/>
      <w:lvlText w:val="2.1.%1."/>
      <w:legacy w:legacy="1" w:legacySpace="0" w:legacyIndent="89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598632B8"/>
    <w:multiLevelType w:val="singleLevel"/>
    <w:tmpl w:val="E6DAC2E2"/>
    <w:lvl w:ilvl="0">
      <w:start w:val="5"/>
      <w:numFmt w:val="decimal"/>
      <w:lvlText w:val="2.%1."/>
      <w:legacy w:legacy="1" w:legacySpace="0" w:legacyIndent="701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0D"/>
    <w:rsid w:val="000C1777"/>
    <w:rsid w:val="001F0B2A"/>
    <w:rsid w:val="00290E58"/>
    <w:rsid w:val="002A7CCD"/>
    <w:rsid w:val="00365EF9"/>
    <w:rsid w:val="00430F37"/>
    <w:rsid w:val="00447E45"/>
    <w:rsid w:val="00500E3E"/>
    <w:rsid w:val="005855F9"/>
    <w:rsid w:val="005A0BA3"/>
    <w:rsid w:val="006B5D38"/>
    <w:rsid w:val="006E0D0D"/>
    <w:rsid w:val="006E7E5C"/>
    <w:rsid w:val="00770087"/>
    <w:rsid w:val="00815365"/>
    <w:rsid w:val="0081549C"/>
    <w:rsid w:val="00903CD4"/>
    <w:rsid w:val="00A458A4"/>
    <w:rsid w:val="00B55B5C"/>
    <w:rsid w:val="00BC1E82"/>
    <w:rsid w:val="00C93994"/>
    <w:rsid w:val="00CA2A73"/>
    <w:rsid w:val="00CD56B2"/>
    <w:rsid w:val="00D32EEE"/>
    <w:rsid w:val="00E40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E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E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3634</Words>
  <Characters>20719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сомр-специалист1</dc:creator>
  <cp:lastModifiedBy>WORK</cp:lastModifiedBy>
  <cp:revision>2</cp:revision>
  <dcterms:created xsi:type="dcterms:W3CDTF">2017-11-30T06:20:00Z</dcterms:created>
  <dcterms:modified xsi:type="dcterms:W3CDTF">2017-11-30T06:20:00Z</dcterms:modified>
</cp:coreProperties>
</file>