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0" w:rsidRPr="000427B0" w:rsidRDefault="00612900" w:rsidP="00612900">
      <w:pPr>
        <w:jc w:val="center"/>
        <w:rPr>
          <w:rFonts w:ascii="Arial" w:hAnsi="Arial" w:cs="Arial"/>
          <w:b/>
          <w:sz w:val="24"/>
          <w:szCs w:val="24"/>
        </w:rPr>
      </w:pPr>
      <w:r w:rsidRPr="000427B0">
        <w:rPr>
          <w:rFonts w:ascii="Arial" w:hAnsi="Arial" w:cs="Arial"/>
          <w:b/>
          <w:sz w:val="24"/>
          <w:szCs w:val="24"/>
        </w:rPr>
        <w:t>АДМИНИСТРАЦИЯ КАНСКОГО РАЙОНА</w:t>
      </w:r>
      <w:r w:rsidRPr="000427B0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612900" w:rsidRPr="000427B0" w:rsidRDefault="00612900" w:rsidP="00612900">
      <w:pPr>
        <w:jc w:val="center"/>
        <w:rPr>
          <w:rFonts w:ascii="Arial" w:hAnsi="Arial" w:cs="Arial"/>
          <w:b/>
          <w:sz w:val="24"/>
          <w:szCs w:val="24"/>
        </w:rPr>
      </w:pPr>
      <w:r w:rsidRPr="000427B0">
        <w:rPr>
          <w:rFonts w:ascii="Arial" w:hAnsi="Arial" w:cs="Arial"/>
          <w:b/>
          <w:sz w:val="24"/>
          <w:szCs w:val="24"/>
        </w:rPr>
        <w:t>ПОСТАНОВЛЕНИЕ</w:t>
      </w:r>
    </w:p>
    <w:p w:rsidR="00612900" w:rsidRPr="000427B0" w:rsidRDefault="00612900" w:rsidP="00612900">
      <w:pPr>
        <w:rPr>
          <w:rFonts w:ascii="Arial" w:hAnsi="Arial" w:cs="Arial"/>
          <w:b/>
          <w:sz w:val="24"/>
          <w:szCs w:val="24"/>
        </w:rPr>
      </w:pPr>
    </w:p>
    <w:p w:rsidR="00612900" w:rsidRPr="000427B0" w:rsidRDefault="00715B94" w:rsidP="00612900">
      <w:pPr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19.12</w:t>
      </w:r>
      <w:r w:rsidRPr="000427B0">
        <w:rPr>
          <w:rFonts w:ascii="Arial" w:hAnsi="Arial" w:cs="Arial"/>
          <w:b/>
          <w:sz w:val="24"/>
          <w:szCs w:val="24"/>
        </w:rPr>
        <w:t>.</w:t>
      </w:r>
      <w:r w:rsidR="00612900" w:rsidRPr="000427B0">
        <w:rPr>
          <w:rFonts w:ascii="Arial" w:hAnsi="Arial" w:cs="Arial"/>
          <w:sz w:val="24"/>
          <w:szCs w:val="24"/>
        </w:rPr>
        <w:t xml:space="preserve">2016 г.                  г. Канск    </w:t>
      </w:r>
      <w:r w:rsidRPr="000427B0">
        <w:rPr>
          <w:rFonts w:ascii="Arial" w:hAnsi="Arial" w:cs="Arial"/>
          <w:sz w:val="24"/>
          <w:szCs w:val="24"/>
        </w:rPr>
        <w:t xml:space="preserve">                                                      №557</w:t>
      </w:r>
      <w:r w:rsidR="00612900" w:rsidRPr="000427B0">
        <w:rPr>
          <w:rFonts w:ascii="Arial" w:hAnsi="Arial" w:cs="Arial"/>
          <w:sz w:val="24"/>
          <w:szCs w:val="24"/>
        </w:rPr>
        <w:t>- пг</w:t>
      </w:r>
    </w:p>
    <w:p w:rsidR="00612900" w:rsidRPr="000427B0" w:rsidRDefault="00612900" w:rsidP="00612900">
      <w:pPr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Канского района Красноярского края от 22.01.2016 №13-пг «Об утверждении </w:t>
      </w:r>
      <w:r w:rsidRPr="000427B0">
        <w:rPr>
          <w:rFonts w:ascii="Arial" w:hAnsi="Arial" w:cs="Arial"/>
          <w:bCs/>
          <w:sz w:val="24"/>
          <w:szCs w:val="24"/>
        </w:rPr>
        <w:t>Положения об оплате труда работников муниципального казенного  учреждения культуры «Централизованная библиотечная система Канского района»</w:t>
      </w:r>
      <w:r w:rsidRPr="000427B0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12900" w:rsidRPr="000427B0" w:rsidRDefault="00612900" w:rsidP="00612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900" w:rsidRPr="000427B0" w:rsidRDefault="009E3AA1" w:rsidP="009E3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8F768C" w:rsidRPr="000427B0">
        <w:rPr>
          <w:rFonts w:ascii="Arial" w:hAnsi="Arial" w:cs="Arial"/>
          <w:sz w:val="24"/>
          <w:szCs w:val="24"/>
        </w:rPr>
        <w:t xml:space="preserve">В соответствии со статьями 135, 144 Трудового кодекса </w:t>
      </w:r>
      <w:r w:rsidRPr="000427B0">
        <w:rPr>
          <w:rFonts w:ascii="Arial" w:hAnsi="Arial" w:cs="Arial"/>
          <w:sz w:val="24"/>
          <w:szCs w:val="24"/>
        </w:rPr>
        <w:t>Российской Федерации, статьей 15</w:t>
      </w:r>
      <w:r w:rsidR="008F768C" w:rsidRPr="000427B0">
        <w:rPr>
          <w:rFonts w:ascii="Arial" w:hAnsi="Arial" w:cs="Arial"/>
          <w:sz w:val="24"/>
          <w:szCs w:val="24"/>
        </w:rPr>
        <w:t xml:space="preserve"> Федерального закона </w:t>
      </w:r>
      <w:r w:rsidR="00260DB4" w:rsidRPr="000427B0">
        <w:rPr>
          <w:rFonts w:ascii="Arial" w:hAnsi="Arial" w:cs="Arial"/>
          <w:sz w:val="24"/>
          <w:szCs w:val="24"/>
        </w:rPr>
        <w:t>от 06.10.2003 № 131-ФЗ «Об общих</w:t>
      </w:r>
      <w:r w:rsidR="008F768C" w:rsidRPr="000427B0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Федерации, </w:t>
      </w:r>
      <w:r w:rsidR="00612900" w:rsidRPr="000427B0">
        <w:rPr>
          <w:rFonts w:ascii="Arial" w:hAnsi="Arial" w:cs="Arial"/>
          <w:sz w:val="24"/>
          <w:szCs w:val="24"/>
        </w:rPr>
        <w:t>Законом Красноярского края</w:t>
      </w:r>
      <w:r w:rsidR="00F400DC" w:rsidRPr="000427B0">
        <w:rPr>
          <w:rFonts w:ascii="Arial" w:hAnsi="Arial" w:cs="Arial"/>
          <w:sz w:val="24"/>
          <w:szCs w:val="24"/>
        </w:rPr>
        <w:t xml:space="preserve"> от 29.10.2009</w:t>
      </w:r>
      <w:r w:rsidR="00612900" w:rsidRPr="000427B0">
        <w:rPr>
          <w:rFonts w:ascii="Arial" w:hAnsi="Arial" w:cs="Arial"/>
          <w:sz w:val="24"/>
          <w:szCs w:val="24"/>
        </w:rPr>
        <w:t xml:space="preserve"> №</w:t>
      </w:r>
      <w:r w:rsidR="00B355F3" w:rsidRPr="000427B0">
        <w:rPr>
          <w:rFonts w:ascii="Arial" w:hAnsi="Arial" w:cs="Arial"/>
          <w:sz w:val="24"/>
          <w:szCs w:val="24"/>
        </w:rPr>
        <w:t xml:space="preserve"> </w:t>
      </w:r>
      <w:r w:rsidR="00612900" w:rsidRPr="000427B0">
        <w:rPr>
          <w:rFonts w:ascii="Arial" w:hAnsi="Arial" w:cs="Arial"/>
          <w:sz w:val="24"/>
          <w:szCs w:val="24"/>
        </w:rPr>
        <w:t>9-3864 «О новых системах оплаты труда работников краевых, государственных бюджетных учр</w:t>
      </w:r>
      <w:r w:rsidR="00F400DC" w:rsidRPr="000427B0">
        <w:rPr>
          <w:rFonts w:ascii="Arial" w:hAnsi="Arial" w:cs="Arial"/>
          <w:sz w:val="24"/>
          <w:szCs w:val="24"/>
        </w:rPr>
        <w:t xml:space="preserve">еждений» (ред. от 25.06.2015 </w:t>
      </w:r>
      <w:r w:rsidR="00612900" w:rsidRPr="000427B0">
        <w:rPr>
          <w:rFonts w:ascii="Arial" w:hAnsi="Arial" w:cs="Arial"/>
          <w:sz w:val="24"/>
          <w:szCs w:val="24"/>
        </w:rPr>
        <w:t>№</w:t>
      </w:r>
      <w:r w:rsidR="00B355F3" w:rsidRPr="000427B0">
        <w:rPr>
          <w:rFonts w:ascii="Arial" w:hAnsi="Arial" w:cs="Arial"/>
          <w:sz w:val="24"/>
          <w:szCs w:val="24"/>
        </w:rPr>
        <w:t xml:space="preserve"> </w:t>
      </w:r>
      <w:r w:rsidR="00612900" w:rsidRPr="000427B0">
        <w:rPr>
          <w:rFonts w:ascii="Arial" w:hAnsi="Arial" w:cs="Arial"/>
          <w:sz w:val="24"/>
          <w:szCs w:val="24"/>
        </w:rPr>
        <w:t>8-3640</w:t>
      </w:r>
      <w:r w:rsidRPr="000427B0">
        <w:rPr>
          <w:rFonts w:ascii="Arial" w:hAnsi="Arial" w:cs="Arial"/>
          <w:sz w:val="24"/>
          <w:szCs w:val="24"/>
        </w:rPr>
        <w:t>)</w:t>
      </w:r>
      <w:r w:rsidR="00612900" w:rsidRPr="000427B0">
        <w:rPr>
          <w:rFonts w:ascii="Arial" w:hAnsi="Arial" w:cs="Arial"/>
          <w:sz w:val="24"/>
          <w:szCs w:val="24"/>
        </w:rPr>
        <w:t>, руководствуясь статьями 38,</w:t>
      </w:r>
      <w:r w:rsidRPr="000427B0">
        <w:rPr>
          <w:rFonts w:ascii="Arial" w:hAnsi="Arial" w:cs="Arial"/>
          <w:sz w:val="24"/>
          <w:szCs w:val="24"/>
        </w:rPr>
        <w:t xml:space="preserve"> </w:t>
      </w:r>
      <w:r w:rsidR="00612900" w:rsidRPr="000427B0">
        <w:rPr>
          <w:rFonts w:ascii="Arial" w:hAnsi="Arial" w:cs="Arial"/>
          <w:sz w:val="24"/>
          <w:szCs w:val="24"/>
        </w:rPr>
        <w:t>40 Устава Канского района</w:t>
      </w:r>
      <w:r w:rsidRPr="000427B0">
        <w:rPr>
          <w:rFonts w:ascii="Arial" w:hAnsi="Arial" w:cs="Arial"/>
          <w:sz w:val="24"/>
          <w:szCs w:val="24"/>
        </w:rPr>
        <w:t>,</w:t>
      </w:r>
      <w:r w:rsidR="00612900" w:rsidRPr="000427B0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612900" w:rsidRPr="000427B0" w:rsidRDefault="009E3AA1" w:rsidP="009E3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1. </w:t>
      </w:r>
      <w:r w:rsidR="00612900" w:rsidRPr="000427B0">
        <w:rPr>
          <w:rFonts w:ascii="Arial" w:hAnsi="Arial" w:cs="Arial"/>
          <w:sz w:val="24"/>
          <w:szCs w:val="24"/>
        </w:rPr>
        <w:t xml:space="preserve">Внести в приложение к постановлению администрации Канского района Красноярского края от 22.01.2016 №13-пг «Об утверждении </w:t>
      </w:r>
      <w:r w:rsidR="00612900" w:rsidRPr="000427B0">
        <w:rPr>
          <w:rFonts w:ascii="Arial" w:hAnsi="Arial" w:cs="Arial"/>
          <w:bCs/>
          <w:sz w:val="24"/>
          <w:szCs w:val="24"/>
        </w:rPr>
        <w:t>Положения об оплате труда работников муниципального казенного  учреждения культуры «Централизованная библиотечная система   Канского района»  следующие изменения:</w:t>
      </w:r>
    </w:p>
    <w:p w:rsidR="00612900" w:rsidRPr="000427B0" w:rsidRDefault="009E3AA1" w:rsidP="009E3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 xml:space="preserve">          </w:t>
      </w:r>
      <w:r w:rsidR="00612900" w:rsidRPr="000427B0">
        <w:rPr>
          <w:rFonts w:ascii="Arial" w:hAnsi="Arial" w:cs="Arial"/>
          <w:bCs/>
          <w:sz w:val="24"/>
          <w:szCs w:val="24"/>
        </w:rPr>
        <w:t>1.</w:t>
      </w:r>
      <w:r w:rsidRPr="000427B0">
        <w:rPr>
          <w:rFonts w:ascii="Arial" w:hAnsi="Arial" w:cs="Arial"/>
          <w:bCs/>
          <w:sz w:val="24"/>
          <w:szCs w:val="24"/>
        </w:rPr>
        <w:t>1. Приложение № 1 к Положению по</w:t>
      </w:r>
      <w:r w:rsidR="00612900" w:rsidRPr="000427B0">
        <w:rPr>
          <w:rFonts w:ascii="Arial" w:hAnsi="Arial" w:cs="Arial"/>
          <w:bCs/>
          <w:sz w:val="24"/>
          <w:szCs w:val="24"/>
        </w:rPr>
        <w:t xml:space="preserve"> оплате труда работников </w:t>
      </w:r>
      <w:r w:rsidR="00612900" w:rsidRPr="000427B0">
        <w:rPr>
          <w:rFonts w:ascii="Arial" w:hAnsi="Arial" w:cs="Arial"/>
          <w:sz w:val="24"/>
          <w:szCs w:val="24"/>
        </w:rPr>
        <w:t>МКУК ЦБС Канского района</w:t>
      </w:r>
      <w:r w:rsidR="00612900" w:rsidRPr="000427B0">
        <w:rPr>
          <w:rFonts w:ascii="Arial" w:hAnsi="Arial" w:cs="Arial"/>
          <w:bCs/>
          <w:sz w:val="24"/>
          <w:szCs w:val="24"/>
        </w:rPr>
        <w:t xml:space="preserve"> «Размеры окладов (должностных окладов), ставок заработной платы работников учреждения» изложить в новой редакции согласно приложению № 1 к настоящему Постановлению;</w:t>
      </w:r>
    </w:p>
    <w:p w:rsidR="00612900" w:rsidRPr="000427B0" w:rsidRDefault="009E3AA1" w:rsidP="004559B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</w:t>
      </w:r>
      <w:r w:rsidR="004559B4" w:rsidRPr="000427B0">
        <w:rPr>
          <w:rFonts w:ascii="Arial" w:hAnsi="Arial" w:cs="Arial"/>
          <w:sz w:val="24"/>
          <w:szCs w:val="24"/>
        </w:rPr>
        <w:t xml:space="preserve"> </w:t>
      </w:r>
      <w:r w:rsidR="00612900" w:rsidRPr="000427B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612900" w:rsidRPr="000427B0">
        <w:rPr>
          <w:rFonts w:ascii="Arial" w:hAnsi="Arial" w:cs="Arial"/>
          <w:sz w:val="24"/>
          <w:szCs w:val="24"/>
        </w:rPr>
        <w:t>Приложение № 2</w:t>
      </w:r>
      <w:r w:rsidR="00612900" w:rsidRPr="000427B0">
        <w:rPr>
          <w:rFonts w:ascii="Arial" w:hAnsi="Arial" w:cs="Arial"/>
          <w:bCs/>
          <w:sz w:val="24"/>
          <w:szCs w:val="24"/>
        </w:rPr>
        <w:t xml:space="preserve"> к Положению по оплате труда работников </w:t>
      </w:r>
      <w:r w:rsidR="00612900" w:rsidRPr="000427B0">
        <w:rPr>
          <w:rFonts w:ascii="Arial" w:hAnsi="Arial" w:cs="Arial"/>
          <w:sz w:val="24"/>
          <w:szCs w:val="24"/>
        </w:rPr>
        <w:t>МКУК ЦБС Канского района «Критерии оценки результативности и качества труда работников МКУК «ЦБС» для осуществления ежемесячных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работ»</w:t>
      </w:r>
      <w:r w:rsidR="00612900" w:rsidRPr="000427B0">
        <w:rPr>
          <w:rFonts w:ascii="Arial" w:hAnsi="Arial" w:cs="Arial"/>
          <w:bCs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  <w:proofErr w:type="gramEnd"/>
    </w:p>
    <w:p w:rsidR="00612900" w:rsidRPr="000427B0" w:rsidRDefault="009E3AA1" w:rsidP="004559B4">
      <w:pPr>
        <w:pStyle w:val="1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</w:t>
      </w:r>
      <w:r w:rsidR="004559B4" w:rsidRPr="000427B0">
        <w:rPr>
          <w:rFonts w:ascii="Arial" w:hAnsi="Arial" w:cs="Arial"/>
          <w:sz w:val="24"/>
          <w:szCs w:val="24"/>
        </w:rPr>
        <w:t xml:space="preserve">    </w:t>
      </w:r>
      <w:r w:rsidRPr="000427B0">
        <w:rPr>
          <w:rFonts w:ascii="Arial" w:hAnsi="Arial" w:cs="Arial"/>
          <w:sz w:val="24"/>
          <w:szCs w:val="24"/>
        </w:rPr>
        <w:t>2.</w:t>
      </w:r>
      <w:r w:rsidR="0040296A" w:rsidRPr="000427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900" w:rsidRPr="000427B0">
        <w:rPr>
          <w:rFonts w:ascii="Arial" w:hAnsi="Arial" w:cs="Arial"/>
          <w:sz w:val="24"/>
          <w:szCs w:val="24"/>
        </w:rPr>
        <w:t>Контроль за</w:t>
      </w:r>
      <w:proofErr w:type="gramEnd"/>
      <w:r w:rsidR="00612900" w:rsidRPr="000427B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</w:t>
      </w:r>
      <w:r w:rsidRPr="000427B0">
        <w:rPr>
          <w:rFonts w:ascii="Arial" w:hAnsi="Arial" w:cs="Arial"/>
          <w:sz w:val="24"/>
          <w:szCs w:val="24"/>
        </w:rPr>
        <w:t xml:space="preserve">ителя главы </w:t>
      </w:r>
      <w:r w:rsidR="00612900" w:rsidRPr="000427B0">
        <w:rPr>
          <w:rFonts w:ascii="Arial" w:hAnsi="Arial" w:cs="Arial"/>
          <w:sz w:val="24"/>
          <w:szCs w:val="24"/>
        </w:rPr>
        <w:t xml:space="preserve"> Канского района по социальным</w:t>
      </w:r>
      <w:r w:rsidRPr="000427B0">
        <w:rPr>
          <w:rFonts w:ascii="Arial" w:hAnsi="Arial" w:cs="Arial"/>
          <w:sz w:val="24"/>
          <w:szCs w:val="24"/>
        </w:rPr>
        <w:t xml:space="preserve"> вопросам</w:t>
      </w:r>
      <w:r w:rsidR="00612900" w:rsidRPr="000427B0">
        <w:rPr>
          <w:rFonts w:ascii="Arial" w:hAnsi="Arial" w:cs="Arial"/>
          <w:sz w:val="24"/>
          <w:szCs w:val="24"/>
        </w:rPr>
        <w:t xml:space="preserve"> Е.А. Гусеву.</w:t>
      </w:r>
    </w:p>
    <w:p w:rsidR="00612900" w:rsidRPr="000427B0" w:rsidRDefault="009E3AA1" w:rsidP="004559B4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</w:t>
      </w:r>
      <w:r w:rsidR="004559B4" w:rsidRPr="000427B0">
        <w:rPr>
          <w:rFonts w:ascii="Arial" w:hAnsi="Arial" w:cs="Arial"/>
          <w:sz w:val="24"/>
          <w:szCs w:val="24"/>
        </w:rPr>
        <w:t xml:space="preserve">    </w:t>
      </w:r>
      <w:r w:rsidRPr="000427B0">
        <w:rPr>
          <w:rFonts w:ascii="Arial" w:hAnsi="Arial" w:cs="Arial"/>
          <w:sz w:val="24"/>
          <w:szCs w:val="24"/>
        </w:rPr>
        <w:t>3.</w:t>
      </w:r>
      <w:r w:rsidR="0040296A" w:rsidRPr="000427B0">
        <w:rPr>
          <w:rFonts w:ascii="Arial" w:hAnsi="Arial" w:cs="Arial"/>
          <w:sz w:val="24"/>
          <w:szCs w:val="24"/>
        </w:rPr>
        <w:t xml:space="preserve"> </w:t>
      </w:r>
      <w:r w:rsidR="00612900" w:rsidRPr="000427B0">
        <w:rPr>
          <w:rFonts w:ascii="Arial" w:hAnsi="Arial" w:cs="Arial"/>
          <w:sz w:val="24"/>
          <w:szCs w:val="24"/>
        </w:rPr>
        <w:t>Настоящее постановление вступает в силу в день</w:t>
      </w:r>
      <w:r w:rsidR="0040296A" w:rsidRPr="000427B0">
        <w:rPr>
          <w:rFonts w:ascii="Arial" w:hAnsi="Arial" w:cs="Arial"/>
          <w:sz w:val="24"/>
          <w:szCs w:val="24"/>
        </w:rPr>
        <w:t>,</w:t>
      </w:r>
      <w:r w:rsidR="00612900" w:rsidRPr="000427B0">
        <w:rPr>
          <w:rFonts w:ascii="Arial" w:hAnsi="Arial" w:cs="Arial"/>
          <w:sz w:val="24"/>
          <w:szCs w:val="24"/>
        </w:rPr>
        <w:t xml:space="preserve"> следующий за днем</w:t>
      </w:r>
      <w:r w:rsidR="00F400DC" w:rsidRPr="000427B0">
        <w:rPr>
          <w:rFonts w:ascii="Arial" w:hAnsi="Arial" w:cs="Arial"/>
          <w:sz w:val="24"/>
          <w:szCs w:val="24"/>
        </w:rPr>
        <w:t xml:space="preserve"> его  </w:t>
      </w:r>
      <w:r w:rsidR="00612900" w:rsidRPr="000427B0">
        <w:rPr>
          <w:rFonts w:ascii="Arial" w:hAnsi="Arial" w:cs="Arial"/>
          <w:sz w:val="24"/>
          <w:szCs w:val="24"/>
        </w:rPr>
        <w:t>опубликования в официальном печатном издании «Вести Канского района», подлежит  размещению на официальном сайте муниципального образования Канский район в информационно–телекоммуникационной сети «Интернет» и распространяется на п</w:t>
      </w:r>
      <w:r w:rsidRPr="000427B0">
        <w:rPr>
          <w:rFonts w:ascii="Arial" w:hAnsi="Arial" w:cs="Arial"/>
          <w:sz w:val="24"/>
          <w:szCs w:val="24"/>
        </w:rPr>
        <w:t>равоотношения, возникшие с 01.01.2017</w:t>
      </w:r>
      <w:r w:rsidR="00612900" w:rsidRPr="000427B0">
        <w:rPr>
          <w:rFonts w:ascii="Arial" w:hAnsi="Arial" w:cs="Arial"/>
          <w:sz w:val="24"/>
          <w:szCs w:val="24"/>
        </w:rPr>
        <w:t xml:space="preserve"> г.</w:t>
      </w:r>
    </w:p>
    <w:p w:rsidR="00612900" w:rsidRPr="000427B0" w:rsidRDefault="00612900" w:rsidP="00612900">
      <w:pPr>
        <w:shd w:val="clear" w:color="auto" w:fill="FFFFFF"/>
        <w:spacing w:after="0" w:line="240" w:lineRule="auto"/>
        <w:ind w:left="426" w:right="-1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9E3AA1" w:rsidP="0061290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Глава Канского района                                                          </w:t>
      </w:r>
      <w:r w:rsidR="001F2868" w:rsidRPr="000427B0">
        <w:rPr>
          <w:rFonts w:ascii="Arial" w:hAnsi="Arial" w:cs="Arial"/>
          <w:sz w:val="24"/>
          <w:szCs w:val="24"/>
        </w:rPr>
        <w:t xml:space="preserve">  </w:t>
      </w:r>
      <w:r w:rsidR="0040296A" w:rsidRPr="000427B0">
        <w:rPr>
          <w:rFonts w:ascii="Arial" w:hAnsi="Arial" w:cs="Arial"/>
          <w:sz w:val="24"/>
          <w:szCs w:val="24"/>
        </w:rPr>
        <w:t xml:space="preserve">  </w:t>
      </w:r>
      <w:r w:rsidRPr="000427B0">
        <w:rPr>
          <w:rFonts w:ascii="Arial" w:hAnsi="Arial" w:cs="Arial"/>
          <w:sz w:val="24"/>
          <w:szCs w:val="24"/>
        </w:rPr>
        <w:t xml:space="preserve">   А.А. Заруцкий</w:t>
      </w: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40296A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900" w:rsidRPr="000427B0" w:rsidRDefault="00612900" w:rsidP="00B50449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Приложение №</w:t>
      </w:r>
      <w:r w:rsidR="001F2868" w:rsidRPr="000427B0">
        <w:rPr>
          <w:rFonts w:ascii="Arial" w:hAnsi="Arial" w:cs="Arial"/>
          <w:sz w:val="24"/>
          <w:szCs w:val="24"/>
        </w:rPr>
        <w:t xml:space="preserve"> </w:t>
      </w:r>
      <w:r w:rsidRPr="000427B0">
        <w:rPr>
          <w:rFonts w:ascii="Arial" w:hAnsi="Arial" w:cs="Arial"/>
          <w:sz w:val="24"/>
          <w:szCs w:val="24"/>
        </w:rPr>
        <w:t xml:space="preserve">1 </w:t>
      </w:r>
    </w:p>
    <w:p w:rsidR="00612900" w:rsidRPr="000427B0" w:rsidRDefault="00612900" w:rsidP="00B50449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к постановлению</w:t>
      </w:r>
    </w:p>
    <w:p w:rsidR="00612900" w:rsidRPr="000427B0" w:rsidRDefault="00B50449" w:rsidP="00B50449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612900" w:rsidRPr="000427B0">
        <w:rPr>
          <w:rFonts w:ascii="Arial" w:hAnsi="Arial" w:cs="Arial"/>
          <w:sz w:val="24"/>
          <w:szCs w:val="24"/>
        </w:rPr>
        <w:t>администрации Канского района</w:t>
      </w:r>
    </w:p>
    <w:p w:rsidR="00612900" w:rsidRPr="000427B0" w:rsidRDefault="00715B94" w:rsidP="00B50449">
      <w:pPr>
        <w:shd w:val="clear" w:color="auto" w:fill="FFFFFF"/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от 19.12.2016 г. № 557</w:t>
      </w:r>
    </w:p>
    <w:p w:rsidR="00612900" w:rsidRPr="000427B0" w:rsidRDefault="00612900" w:rsidP="00612900">
      <w:pPr>
        <w:pStyle w:val="a3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Приложение № 1</w:t>
      </w: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к Положению по оплате труда работников </w:t>
      </w:r>
    </w:p>
    <w:p w:rsidR="00612900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МКУК ЦБС Канского района </w:t>
      </w: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612900" w:rsidRPr="000427B0" w:rsidRDefault="00612900" w:rsidP="001F2868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РАБОТНИКОВ</w:t>
      </w:r>
      <w:r w:rsidRPr="000427B0">
        <w:rPr>
          <w:rFonts w:ascii="Arial" w:hAnsi="Arial" w:cs="Arial"/>
          <w:b/>
          <w:sz w:val="24"/>
          <w:szCs w:val="24"/>
        </w:rPr>
        <w:t xml:space="preserve"> </w:t>
      </w:r>
      <w:r w:rsidRPr="000427B0">
        <w:rPr>
          <w:rFonts w:ascii="Arial" w:hAnsi="Arial" w:cs="Arial"/>
          <w:sz w:val="24"/>
          <w:szCs w:val="24"/>
        </w:rPr>
        <w:t>УЧРЕЖДЕНИЯ</w:t>
      </w:r>
    </w:p>
    <w:p w:rsidR="00612900" w:rsidRPr="000427B0" w:rsidRDefault="009B3E41" w:rsidP="00872FCF">
      <w:pPr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</w:t>
      </w:r>
      <w:r w:rsidR="00872FCF" w:rsidRPr="000427B0">
        <w:rPr>
          <w:rFonts w:ascii="Arial" w:hAnsi="Arial" w:cs="Arial"/>
          <w:sz w:val="24"/>
          <w:szCs w:val="24"/>
        </w:rPr>
        <w:t xml:space="preserve">    </w:t>
      </w:r>
      <w:r w:rsidRPr="000427B0">
        <w:rPr>
          <w:rFonts w:ascii="Arial" w:hAnsi="Arial" w:cs="Arial"/>
          <w:sz w:val="24"/>
          <w:szCs w:val="24"/>
        </w:rPr>
        <w:t xml:space="preserve"> 1.</w:t>
      </w:r>
      <w:r w:rsidR="00B9456B" w:rsidRPr="000427B0">
        <w:rPr>
          <w:rFonts w:ascii="Arial" w:hAnsi="Arial" w:cs="Arial"/>
          <w:sz w:val="24"/>
          <w:szCs w:val="24"/>
        </w:rPr>
        <w:t xml:space="preserve"> </w:t>
      </w:r>
      <w:r w:rsidR="001F2868" w:rsidRPr="000427B0">
        <w:rPr>
          <w:rFonts w:ascii="Arial" w:hAnsi="Arial" w:cs="Arial"/>
          <w:sz w:val="24"/>
          <w:szCs w:val="24"/>
        </w:rPr>
        <w:t>Р</w:t>
      </w:r>
      <w:r w:rsidR="00612900" w:rsidRPr="000427B0">
        <w:rPr>
          <w:rFonts w:ascii="Arial" w:hAnsi="Arial" w:cs="Arial"/>
          <w:sz w:val="24"/>
          <w:szCs w:val="24"/>
        </w:rPr>
        <w:t xml:space="preserve">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9" w:history="1">
        <w:r w:rsidR="00B97413" w:rsidRPr="000427B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612900" w:rsidRPr="000427B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риказом</w:t>
        </w:r>
      </w:hyperlink>
      <w:r w:rsidR="00612900" w:rsidRPr="000427B0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9B3E41" w:rsidRPr="000427B0" w:rsidRDefault="009B3E41" w:rsidP="00872FCF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</w:t>
      </w:r>
      <w:r w:rsidR="00872FCF" w:rsidRPr="000427B0">
        <w:rPr>
          <w:rFonts w:ascii="Arial" w:hAnsi="Arial" w:cs="Arial"/>
          <w:sz w:val="24"/>
          <w:szCs w:val="24"/>
        </w:rPr>
        <w:t xml:space="preserve">   </w:t>
      </w:r>
      <w:r w:rsidRPr="000427B0">
        <w:rPr>
          <w:rFonts w:ascii="Arial" w:hAnsi="Arial" w:cs="Arial"/>
          <w:sz w:val="24"/>
          <w:szCs w:val="24"/>
        </w:rPr>
        <w:t xml:space="preserve"> 1.1. ПКГ "Должности  работников  культуры, искусства  и кинематографии ведущего звена"</w:t>
      </w:r>
      <w:r w:rsidR="00B9456B" w:rsidRPr="000427B0">
        <w:rPr>
          <w:rFonts w:ascii="Arial" w:hAnsi="Arial" w:cs="Arial"/>
          <w:sz w:val="24"/>
          <w:szCs w:val="24"/>
        </w:rPr>
        <w:t>:</w:t>
      </w:r>
    </w:p>
    <w:p w:rsidR="00872FCF" w:rsidRPr="000427B0" w:rsidRDefault="00872FCF" w:rsidP="00872FCF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9B3E41" w:rsidRPr="000427B0" w:rsidTr="009B3E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1" w:rsidRPr="000427B0" w:rsidRDefault="009B3E41" w:rsidP="009B3E4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41" w:rsidRPr="000427B0" w:rsidRDefault="009B3E41" w:rsidP="009B3E4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Размер оклада (должностного оклада</w:t>
            </w:r>
            <w:r w:rsidR="00B50449" w:rsidRPr="000427B0">
              <w:rPr>
                <w:rFonts w:ascii="Arial" w:hAnsi="Arial" w:cs="Arial"/>
                <w:sz w:val="24"/>
                <w:szCs w:val="24"/>
              </w:rPr>
              <w:t>)</w:t>
            </w:r>
            <w:r w:rsidRPr="000427B0">
              <w:rPr>
                <w:rFonts w:ascii="Arial" w:hAnsi="Arial" w:cs="Arial"/>
                <w:sz w:val="24"/>
                <w:szCs w:val="24"/>
              </w:rPr>
              <w:t>, ставки заработной платы, руб.</w:t>
            </w:r>
          </w:p>
        </w:tc>
      </w:tr>
      <w:tr w:rsidR="00205B5F" w:rsidRPr="000427B0" w:rsidTr="00205B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F" w:rsidRPr="000427B0" w:rsidRDefault="00205B5F" w:rsidP="00205B5F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библиотекарь, библиограф, редактор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F" w:rsidRPr="000427B0" w:rsidRDefault="00205B5F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5431</w:t>
            </w:r>
          </w:p>
          <w:p w:rsidR="00205B5F" w:rsidRPr="000427B0" w:rsidRDefault="00205B5F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FCF" w:rsidRPr="000427B0" w:rsidRDefault="00260DB4" w:rsidP="00872FCF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</w:t>
      </w:r>
      <w:r w:rsidR="00872FCF" w:rsidRPr="000427B0">
        <w:rPr>
          <w:rFonts w:ascii="Arial" w:hAnsi="Arial" w:cs="Arial"/>
          <w:sz w:val="24"/>
          <w:szCs w:val="24"/>
        </w:rPr>
        <w:t xml:space="preserve">    </w:t>
      </w:r>
    </w:p>
    <w:p w:rsidR="00205B5F" w:rsidRPr="000427B0" w:rsidRDefault="00B97413" w:rsidP="00B97413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</w:t>
      </w:r>
      <w:r w:rsidR="009B3E41" w:rsidRPr="000427B0">
        <w:rPr>
          <w:rFonts w:ascii="Arial" w:hAnsi="Arial" w:cs="Arial"/>
          <w:sz w:val="24"/>
          <w:szCs w:val="24"/>
        </w:rPr>
        <w:t>1.2. ПКГ  «Должности  руководящего состава</w:t>
      </w:r>
      <w:r w:rsidR="00B9456B" w:rsidRPr="000427B0">
        <w:rPr>
          <w:rFonts w:ascii="Arial" w:hAnsi="Arial" w:cs="Arial"/>
          <w:sz w:val="24"/>
          <w:szCs w:val="24"/>
        </w:rPr>
        <w:t xml:space="preserve"> </w:t>
      </w:r>
      <w:r w:rsidR="009B3E41" w:rsidRPr="000427B0">
        <w:rPr>
          <w:rFonts w:ascii="Arial" w:hAnsi="Arial" w:cs="Arial"/>
          <w:sz w:val="24"/>
          <w:szCs w:val="24"/>
        </w:rPr>
        <w:t>учреждений культуры, искусства и кинематографии»</w:t>
      </w:r>
      <w:r w:rsidR="00B9456B" w:rsidRPr="000427B0">
        <w:rPr>
          <w:rFonts w:ascii="Arial" w:hAnsi="Arial" w:cs="Arial"/>
          <w:sz w:val="24"/>
          <w:szCs w:val="24"/>
        </w:rPr>
        <w:t>:</w:t>
      </w:r>
    </w:p>
    <w:p w:rsidR="00872FCF" w:rsidRPr="000427B0" w:rsidRDefault="00872FCF" w:rsidP="00872FCF">
      <w:pPr>
        <w:pStyle w:val="ConsPlusNonformat"/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B9456B" w:rsidRPr="000427B0" w:rsidTr="00797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6B" w:rsidRPr="000427B0" w:rsidRDefault="00B9456B" w:rsidP="00797D2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6B" w:rsidRPr="000427B0" w:rsidRDefault="00B9456B" w:rsidP="00797D2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Размер оклада (должностного оклада</w:t>
            </w:r>
            <w:r w:rsidR="00B50449" w:rsidRPr="000427B0">
              <w:rPr>
                <w:rFonts w:ascii="Arial" w:hAnsi="Arial" w:cs="Arial"/>
                <w:sz w:val="24"/>
                <w:szCs w:val="24"/>
              </w:rPr>
              <w:t>)</w:t>
            </w:r>
            <w:r w:rsidRPr="000427B0">
              <w:rPr>
                <w:rFonts w:ascii="Arial" w:hAnsi="Arial" w:cs="Arial"/>
                <w:sz w:val="24"/>
                <w:szCs w:val="24"/>
              </w:rPr>
              <w:t>, ставки заработной платы, руб.</w:t>
            </w:r>
          </w:p>
        </w:tc>
      </w:tr>
      <w:tr w:rsidR="00B9456B" w:rsidRPr="000427B0" w:rsidTr="00797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6B" w:rsidRPr="000427B0" w:rsidRDefault="00B9456B" w:rsidP="00797D21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главный хранитель фондов, заведующий библиотекой – филиалом, заведующий отделом (сектором) библиотеки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6B" w:rsidRPr="000427B0" w:rsidRDefault="00B9456B" w:rsidP="00B9456B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7091</w:t>
            </w:r>
          </w:p>
          <w:p w:rsidR="00B9456B" w:rsidRPr="000427B0" w:rsidRDefault="00B9456B" w:rsidP="00797D2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56B" w:rsidRPr="000427B0" w:rsidRDefault="00B9456B" w:rsidP="00B9456B">
      <w:pPr>
        <w:pStyle w:val="ConsPlu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456B" w:rsidRPr="000427B0" w:rsidRDefault="00B9456B" w:rsidP="009B3E4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B50449" w:rsidP="00B50449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</w:t>
      </w:r>
      <w:r w:rsidR="00612900" w:rsidRPr="000427B0">
        <w:rPr>
          <w:rFonts w:ascii="Arial" w:hAnsi="Arial" w:cs="Arial"/>
          <w:sz w:val="24"/>
          <w:szCs w:val="24"/>
        </w:rPr>
        <w:t>2</w:t>
      </w:r>
      <w:r w:rsidR="00B9456B" w:rsidRPr="000427B0">
        <w:rPr>
          <w:rFonts w:ascii="Arial" w:hAnsi="Arial" w:cs="Arial"/>
          <w:sz w:val="24"/>
          <w:szCs w:val="24"/>
        </w:rPr>
        <w:t xml:space="preserve">. </w:t>
      </w:r>
      <w:r w:rsidR="001F2868" w:rsidRPr="000427B0">
        <w:rPr>
          <w:rFonts w:ascii="Arial" w:hAnsi="Arial" w:cs="Arial"/>
          <w:sz w:val="24"/>
          <w:szCs w:val="24"/>
        </w:rPr>
        <w:t>Р</w:t>
      </w:r>
      <w:r w:rsidR="00612900" w:rsidRPr="000427B0">
        <w:rPr>
          <w:rFonts w:ascii="Arial" w:hAnsi="Arial" w:cs="Arial"/>
          <w:sz w:val="24"/>
          <w:szCs w:val="24"/>
        </w:rPr>
        <w:t>азмеры окладов (должностных окладов), ставок заработной платы</w:t>
      </w:r>
      <w:r w:rsidR="00B97413" w:rsidRPr="000427B0">
        <w:rPr>
          <w:rFonts w:ascii="Arial" w:hAnsi="Arial" w:cs="Arial"/>
          <w:sz w:val="24"/>
          <w:szCs w:val="24"/>
        </w:rPr>
        <w:t xml:space="preserve"> по общеотраслевым должностям руководителей, специалистов и служащих</w:t>
      </w:r>
      <w:r w:rsidR="00612900" w:rsidRPr="000427B0">
        <w:rPr>
          <w:rFonts w:ascii="Arial" w:hAnsi="Arial" w:cs="Arial"/>
          <w:sz w:val="24"/>
          <w:szCs w:val="24"/>
        </w:rPr>
        <w:t xml:space="preserve"> устанавливаются на основе</w:t>
      </w:r>
      <w:r w:rsidR="00B97413" w:rsidRPr="000427B0">
        <w:rPr>
          <w:rFonts w:ascii="Arial" w:hAnsi="Arial" w:cs="Arial"/>
          <w:sz w:val="24"/>
          <w:szCs w:val="24"/>
        </w:rPr>
        <w:t xml:space="preserve"> отнесения занимаемых ими должностей к профессиональным квалификационным</w:t>
      </w:r>
      <w:r w:rsidR="00612900" w:rsidRPr="000427B0">
        <w:rPr>
          <w:rFonts w:ascii="Arial" w:hAnsi="Arial" w:cs="Arial"/>
          <w:sz w:val="24"/>
          <w:szCs w:val="24"/>
        </w:rPr>
        <w:t xml:space="preserve"> групп</w:t>
      </w:r>
      <w:r w:rsidR="00B97413" w:rsidRPr="000427B0">
        <w:rPr>
          <w:rFonts w:ascii="Arial" w:hAnsi="Arial" w:cs="Arial"/>
          <w:sz w:val="24"/>
          <w:szCs w:val="24"/>
        </w:rPr>
        <w:t>ам, утвержденным</w:t>
      </w:r>
      <w:r w:rsidR="00612900" w:rsidRPr="000427B0">
        <w:rPr>
          <w:rFonts w:ascii="Arial" w:hAnsi="Arial" w:cs="Arial"/>
          <w:sz w:val="24"/>
          <w:szCs w:val="24"/>
        </w:rPr>
        <w:t xml:space="preserve"> </w:t>
      </w:r>
      <w:r w:rsidR="00B97413" w:rsidRPr="000427B0">
        <w:rPr>
          <w:rFonts w:ascii="Arial" w:hAnsi="Arial" w:cs="Arial"/>
          <w:sz w:val="24"/>
          <w:szCs w:val="24"/>
        </w:rPr>
        <w:t xml:space="preserve">приказом </w:t>
      </w:r>
      <w:r w:rsidRPr="000427B0">
        <w:rPr>
          <w:rFonts w:ascii="Arial" w:hAnsi="Arial" w:cs="Arial"/>
          <w:sz w:val="24"/>
          <w:szCs w:val="24"/>
        </w:rPr>
        <w:t>Министерства здравоохранения и социального развития Российской Федерации</w:t>
      </w:r>
      <w:r w:rsidR="00872FCF" w:rsidRPr="000427B0">
        <w:rPr>
          <w:rFonts w:ascii="Arial" w:hAnsi="Arial" w:cs="Arial"/>
          <w:sz w:val="24"/>
          <w:szCs w:val="24"/>
        </w:rPr>
        <w:t xml:space="preserve"> от </w:t>
      </w:r>
      <w:r w:rsidR="00872FCF" w:rsidRPr="000427B0">
        <w:rPr>
          <w:rFonts w:ascii="Arial" w:hAnsi="Arial" w:cs="Arial"/>
          <w:sz w:val="24"/>
          <w:szCs w:val="24"/>
        </w:rPr>
        <w:lastRenderedPageBreak/>
        <w:t xml:space="preserve">29.05.2008 №247н «Об </w:t>
      </w:r>
      <w:r w:rsidR="00612900" w:rsidRPr="000427B0">
        <w:rPr>
          <w:rFonts w:ascii="Arial" w:hAnsi="Arial" w:cs="Arial"/>
          <w:sz w:val="24"/>
          <w:szCs w:val="24"/>
        </w:rPr>
        <w:t>утверждении профессиональных квалификационных групп общеотраслевых должностей руководи</w:t>
      </w:r>
      <w:r w:rsidR="00872FCF" w:rsidRPr="000427B0">
        <w:rPr>
          <w:rFonts w:ascii="Arial" w:hAnsi="Arial" w:cs="Arial"/>
          <w:sz w:val="24"/>
          <w:szCs w:val="24"/>
        </w:rPr>
        <w:t>телей, специалистов и служащих»:</w:t>
      </w:r>
    </w:p>
    <w:p w:rsidR="003B7BE4" w:rsidRPr="000427B0" w:rsidRDefault="003B7BE4" w:rsidP="00B945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60DB4" w:rsidRPr="000427B0" w:rsidRDefault="00B50449" w:rsidP="00B50449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</w:t>
      </w:r>
      <w:r w:rsidR="00260DB4" w:rsidRPr="000427B0">
        <w:rPr>
          <w:rFonts w:ascii="Arial" w:hAnsi="Arial" w:cs="Arial"/>
          <w:sz w:val="24"/>
          <w:szCs w:val="24"/>
        </w:rPr>
        <w:t>2.1. ПКГ «Общеотраслевые должности служащих второго уровня»:</w:t>
      </w:r>
    </w:p>
    <w:p w:rsidR="003B7BE4" w:rsidRPr="000427B0" w:rsidRDefault="003B7BE4" w:rsidP="00B945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408"/>
        <w:gridCol w:w="1997"/>
        <w:gridCol w:w="3210"/>
      </w:tblGrid>
      <w:tr w:rsidR="00260DB4" w:rsidRPr="000427B0" w:rsidTr="00872FCF">
        <w:trPr>
          <w:trHeight w:val="89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B4" w:rsidRPr="000427B0" w:rsidRDefault="00260DB4" w:rsidP="00797D21">
            <w:pPr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4" w:rsidRPr="000427B0" w:rsidRDefault="00260DB4" w:rsidP="00797D21">
            <w:pPr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4" w:rsidRPr="000427B0" w:rsidRDefault="00260DB4" w:rsidP="00797D21">
            <w:pPr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Размер оклада (должностного оклада</w:t>
            </w:r>
            <w:r w:rsidR="00B50449" w:rsidRPr="000427B0">
              <w:rPr>
                <w:rFonts w:ascii="Arial" w:hAnsi="Arial" w:cs="Arial"/>
                <w:sz w:val="24"/>
                <w:szCs w:val="24"/>
              </w:rPr>
              <w:t>)</w:t>
            </w:r>
            <w:r w:rsidRPr="000427B0">
              <w:rPr>
                <w:rFonts w:ascii="Arial" w:hAnsi="Arial" w:cs="Arial"/>
                <w:sz w:val="24"/>
                <w:szCs w:val="24"/>
              </w:rPr>
              <w:t>, ставки заработной платы, руб.</w:t>
            </w:r>
          </w:p>
        </w:tc>
      </w:tr>
      <w:tr w:rsidR="00E04227" w:rsidRPr="000427B0" w:rsidTr="00872FCF">
        <w:trPr>
          <w:trHeight w:val="32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7" w:rsidRPr="000427B0" w:rsidRDefault="00E04227" w:rsidP="00797D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27" w:rsidRPr="000427B0" w:rsidRDefault="00E04227" w:rsidP="00797D21">
            <w:pPr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042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заведующий хозяйством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27" w:rsidRPr="000427B0" w:rsidRDefault="00E04227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</w:tr>
    </w:tbl>
    <w:p w:rsidR="003B7BE4" w:rsidRPr="000427B0" w:rsidRDefault="003B7BE4" w:rsidP="00612900">
      <w:pPr>
        <w:ind w:firstLine="709"/>
        <w:rPr>
          <w:rFonts w:ascii="Arial" w:hAnsi="Arial" w:cs="Arial"/>
          <w:sz w:val="24"/>
          <w:szCs w:val="24"/>
        </w:rPr>
      </w:pPr>
    </w:p>
    <w:p w:rsidR="00612900" w:rsidRPr="000427B0" w:rsidRDefault="003B7BE4" w:rsidP="00612900">
      <w:pPr>
        <w:ind w:firstLine="709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2.2. ПКГ «Общеотраслевые должности служащих третьего уровня»: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409"/>
        <w:gridCol w:w="1998"/>
        <w:gridCol w:w="3208"/>
      </w:tblGrid>
      <w:tr w:rsidR="003B7BE4" w:rsidRPr="000427B0" w:rsidTr="00797D21">
        <w:trPr>
          <w:trHeight w:val="32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4" w:rsidRPr="000427B0" w:rsidRDefault="003B7BE4" w:rsidP="00797D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Квалификационные уровни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4" w:rsidRPr="000427B0" w:rsidRDefault="003B7BE4" w:rsidP="00797D21">
            <w:pPr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4" w:rsidRPr="000427B0" w:rsidRDefault="003B7BE4" w:rsidP="00797D21">
            <w:pPr>
              <w:ind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Размер оклада (должностного оклада</w:t>
            </w:r>
            <w:r w:rsidR="00B50449" w:rsidRPr="000427B0">
              <w:rPr>
                <w:rFonts w:ascii="Arial" w:hAnsi="Arial" w:cs="Arial"/>
                <w:sz w:val="24"/>
                <w:szCs w:val="24"/>
              </w:rPr>
              <w:t>)</w:t>
            </w:r>
            <w:r w:rsidRPr="000427B0">
              <w:rPr>
                <w:rFonts w:ascii="Arial" w:hAnsi="Arial" w:cs="Arial"/>
                <w:sz w:val="24"/>
                <w:szCs w:val="24"/>
              </w:rPr>
              <w:t>, ставки заработной платы, руб.</w:t>
            </w:r>
          </w:p>
        </w:tc>
      </w:tr>
      <w:tr w:rsidR="003B7BE4" w:rsidRPr="000427B0" w:rsidTr="003B7BE4">
        <w:trPr>
          <w:trHeight w:val="32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4" w:rsidRPr="000427B0" w:rsidRDefault="003B7BE4" w:rsidP="00797D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4" w:rsidRPr="000427B0" w:rsidRDefault="000A2C1A" w:rsidP="00797D21">
            <w:pPr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proofErr w:type="spellStart"/>
            <w:r w:rsidRPr="00042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д</w:t>
            </w:r>
            <w:r w:rsidR="003B7BE4" w:rsidRPr="00042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окументовед</w:t>
            </w:r>
            <w:proofErr w:type="spellEnd"/>
            <w:r w:rsidRPr="00042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, инженер-программист (программист)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BE4" w:rsidRPr="000427B0" w:rsidRDefault="003B7BE4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</w:tr>
    </w:tbl>
    <w:p w:rsidR="003B7BE4" w:rsidRPr="000427B0" w:rsidRDefault="003B7BE4" w:rsidP="00872FCF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612900" w:rsidRPr="000427B0" w:rsidRDefault="00872FCF" w:rsidP="00B5044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 </w:t>
      </w:r>
      <w:r w:rsidR="00612900" w:rsidRPr="000427B0">
        <w:rPr>
          <w:rFonts w:ascii="Arial" w:hAnsi="Arial" w:cs="Arial"/>
          <w:sz w:val="24"/>
          <w:szCs w:val="24"/>
        </w:rPr>
        <w:t xml:space="preserve">3. </w:t>
      </w:r>
      <w:r w:rsidR="001F2868" w:rsidRPr="000427B0">
        <w:rPr>
          <w:rFonts w:ascii="Arial" w:hAnsi="Arial" w:cs="Arial"/>
          <w:sz w:val="24"/>
          <w:szCs w:val="24"/>
        </w:rPr>
        <w:t>Р</w:t>
      </w:r>
      <w:r w:rsidR="00612900" w:rsidRPr="000427B0">
        <w:rPr>
          <w:rFonts w:ascii="Arial" w:hAnsi="Arial" w:cs="Arial"/>
          <w:sz w:val="24"/>
          <w:szCs w:val="24"/>
        </w:rPr>
        <w:t>азмеры окладов (должностных окла</w:t>
      </w:r>
      <w:r w:rsidRPr="000427B0">
        <w:rPr>
          <w:rFonts w:ascii="Arial" w:hAnsi="Arial" w:cs="Arial"/>
          <w:sz w:val="24"/>
          <w:szCs w:val="24"/>
        </w:rPr>
        <w:t>дов), ставок зара</w:t>
      </w:r>
      <w:r w:rsidR="00B50449" w:rsidRPr="000427B0">
        <w:rPr>
          <w:rFonts w:ascii="Arial" w:hAnsi="Arial" w:cs="Arial"/>
          <w:sz w:val="24"/>
          <w:szCs w:val="24"/>
        </w:rPr>
        <w:t>ботной платы по должностям общео</w:t>
      </w:r>
      <w:r w:rsidRPr="000427B0">
        <w:rPr>
          <w:rFonts w:ascii="Arial" w:hAnsi="Arial" w:cs="Arial"/>
          <w:sz w:val="24"/>
          <w:szCs w:val="24"/>
        </w:rPr>
        <w:t>траслевых профессий рабочих устанавливаются на основе отнесения занимаемых ими должностей к квалификационным уровням ПКГ, утвержденным приказом М</w:t>
      </w:r>
      <w:r w:rsidR="00B50449" w:rsidRPr="000427B0">
        <w:rPr>
          <w:rFonts w:ascii="Arial" w:hAnsi="Arial" w:cs="Arial"/>
          <w:sz w:val="24"/>
          <w:szCs w:val="24"/>
        </w:rPr>
        <w:t>ини</w:t>
      </w:r>
      <w:r w:rsidRPr="000427B0">
        <w:rPr>
          <w:rFonts w:ascii="Arial" w:hAnsi="Arial" w:cs="Arial"/>
          <w:sz w:val="24"/>
          <w:szCs w:val="24"/>
        </w:rPr>
        <w:t>стерства здравоохранения и социального развития Российской Федерации</w:t>
      </w:r>
      <w:r w:rsidR="00612900" w:rsidRPr="000427B0">
        <w:rPr>
          <w:rFonts w:ascii="Arial" w:hAnsi="Arial" w:cs="Arial"/>
          <w:sz w:val="24"/>
          <w:szCs w:val="24"/>
        </w:rPr>
        <w:t xml:space="preserve"> от 29.05.2008 № 248н «Об утверждении профессиональных квалификационных групп об</w:t>
      </w:r>
      <w:r w:rsidRPr="000427B0">
        <w:rPr>
          <w:rFonts w:ascii="Arial" w:hAnsi="Arial" w:cs="Arial"/>
          <w:sz w:val="24"/>
          <w:szCs w:val="24"/>
        </w:rPr>
        <w:t>щеотраслевых профессий рабочих»:</w:t>
      </w:r>
    </w:p>
    <w:p w:rsidR="00B97413" w:rsidRPr="000427B0" w:rsidRDefault="00B97413" w:rsidP="00B974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FCF" w:rsidRPr="000427B0" w:rsidRDefault="00872FCF" w:rsidP="00B50449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3.1. ПКГ «Общеотраслевые профессии рабочих первого уровня»: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305"/>
        <w:gridCol w:w="3003"/>
        <w:gridCol w:w="2307"/>
      </w:tblGrid>
      <w:tr w:rsidR="00612900" w:rsidRPr="000427B0" w:rsidTr="00612900">
        <w:trPr>
          <w:trHeight w:val="66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0" w:rsidRPr="000427B0" w:rsidRDefault="00872FCF">
            <w:pPr>
              <w:pStyle w:val="7"/>
              <w:spacing w:before="0" w:after="0" w:line="276" w:lineRule="auto"/>
              <w:jc w:val="both"/>
              <w:rPr>
                <w:rFonts w:ascii="Arial" w:hAnsi="Arial" w:cs="Arial"/>
                <w:b/>
              </w:rPr>
            </w:pPr>
            <w:r w:rsidRPr="000427B0">
              <w:rPr>
                <w:rFonts w:ascii="Arial" w:hAnsi="Arial" w:cs="Arial"/>
              </w:rPr>
              <w:t xml:space="preserve">  Квалификационные</w:t>
            </w:r>
            <w:r w:rsidR="00612900" w:rsidRPr="000427B0">
              <w:rPr>
                <w:rFonts w:ascii="Arial" w:hAnsi="Arial" w:cs="Arial"/>
              </w:rPr>
              <w:t xml:space="preserve"> уров</w:t>
            </w:r>
            <w:r w:rsidRPr="000427B0">
              <w:rPr>
                <w:rFonts w:ascii="Arial" w:hAnsi="Arial" w:cs="Arial"/>
              </w:rPr>
              <w:t>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0" w:rsidRPr="000427B0" w:rsidRDefault="00872FCF" w:rsidP="00872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0" w:rsidRPr="000427B0" w:rsidRDefault="00872FCF" w:rsidP="00B50449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Размер оклада (должностного оклада</w:t>
            </w:r>
            <w:r w:rsidR="00B50449" w:rsidRPr="000427B0">
              <w:rPr>
                <w:rFonts w:ascii="Arial" w:hAnsi="Arial" w:cs="Arial"/>
                <w:sz w:val="24"/>
                <w:szCs w:val="24"/>
              </w:rPr>
              <w:t>)</w:t>
            </w:r>
            <w:r w:rsidRPr="000427B0">
              <w:rPr>
                <w:rFonts w:ascii="Arial" w:hAnsi="Arial" w:cs="Arial"/>
                <w:sz w:val="24"/>
                <w:szCs w:val="24"/>
              </w:rPr>
              <w:t>, ставки заработной платы, руб.</w:t>
            </w:r>
          </w:p>
        </w:tc>
      </w:tr>
      <w:tr w:rsidR="00872FCF" w:rsidRPr="000427B0" w:rsidTr="00612900">
        <w:trPr>
          <w:trHeight w:val="66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F" w:rsidRPr="000427B0" w:rsidRDefault="00872FCF" w:rsidP="00797D21">
            <w:pPr>
              <w:pStyle w:val="7"/>
              <w:spacing w:before="0" w:after="0" w:line="276" w:lineRule="auto"/>
              <w:jc w:val="both"/>
              <w:rPr>
                <w:rFonts w:ascii="Arial" w:hAnsi="Arial" w:cs="Arial"/>
                <w:b/>
              </w:rPr>
            </w:pPr>
            <w:r w:rsidRPr="000427B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F" w:rsidRPr="000427B0" w:rsidRDefault="00872FCF" w:rsidP="00797D21">
            <w:pPr>
              <w:pStyle w:val="7"/>
              <w:spacing w:before="0" w:after="0" w:line="276" w:lineRule="auto"/>
              <w:ind w:left="0" w:firstLine="0"/>
              <w:jc w:val="both"/>
              <w:rPr>
                <w:rFonts w:ascii="Arial" w:hAnsi="Arial" w:cs="Arial"/>
                <w:spacing w:val="-8"/>
              </w:rPr>
            </w:pPr>
            <w:r w:rsidRPr="000427B0">
              <w:rPr>
                <w:rFonts w:ascii="Arial" w:hAnsi="Arial" w:cs="Arial"/>
                <w:spacing w:val="-8"/>
              </w:rPr>
              <w:t>уборщик  служебных помещений,</w:t>
            </w:r>
          </w:p>
          <w:p w:rsidR="00872FCF" w:rsidRPr="000427B0" w:rsidRDefault="00872FCF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рабочий по текущему ремонту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F" w:rsidRPr="000427B0" w:rsidRDefault="00872FCF" w:rsidP="00797D21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  <w:spacing w:val="-8"/>
              </w:rPr>
            </w:pPr>
            <w:r w:rsidRPr="000427B0">
              <w:rPr>
                <w:rFonts w:ascii="Arial" w:hAnsi="Arial" w:cs="Arial"/>
              </w:rPr>
              <w:t>2454</w:t>
            </w:r>
          </w:p>
        </w:tc>
      </w:tr>
    </w:tbl>
    <w:p w:rsidR="00612900" w:rsidRPr="000427B0" w:rsidRDefault="00B97413" w:rsidP="00612900">
      <w:pPr>
        <w:outlineLvl w:val="1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</w:t>
      </w:r>
    </w:p>
    <w:p w:rsidR="00B97413" w:rsidRPr="000427B0" w:rsidRDefault="00B97413" w:rsidP="00B97413">
      <w:pPr>
        <w:tabs>
          <w:tab w:val="left" w:pos="709"/>
        </w:tabs>
        <w:outlineLvl w:val="1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lastRenderedPageBreak/>
        <w:t xml:space="preserve">           3.2. ПКГ «Общеотраслевые профессии рабочих второго уровня»: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305"/>
        <w:gridCol w:w="3003"/>
        <w:gridCol w:w="2307"/>
      </w:tblGrid>
      <w:tr w:rsidR="00B97413" w:rsidRPr="000427B0" w:rsidTr="00797D21">
        <w:trPr>
          <w:trHeight w:val="26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13" w:rsidRPr="000427B0" w:rsidRDefault="00B97413" w:rsidP="00797D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13" w:rsidRPr="000427B0" w:rsidRDefault="00B97413" w:rsidP="00797D21">
            <w:pPr>
              <w:pStyle w:val="7"/>
              <w:spacing w:before="0" w:after="0" w:line="276" w:lineRule="auto"/>
              <w:jc w:val="both"/>
              <w:rPr>
                <w:rFonts w:ascii="Arial" w:hAnsi="Arial" w:cs="Arial"/>
                <w:spacing w:val="-8"/>
              </w:rPr>
            </w:pPr>
            <w:r w:rsidRPr="000427B0">
              <w:rPr>
                <w:rFonts w:ascii="Arial" w:hAnsi="Arial" w:cs="Arial"/>
                <w:spacing w:val="-8"/>
              </w:rPr>
              <w:t>водитель автомобиля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413" w:rsidRPr="000427B0" w:rsidRDefault="00B97413" w:rsidP="00797D21">
            <w:pPr>
              <w:pStyle w:val="7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427B0">
              <w:rPr>
                <w:rFonts w:ascii="Arial" w:hAnsi="Arial" w:cs="Arial"/>
              </w:rPr>
              <w:t>2857</w:t>
            </w:r>
          </w:p>
        </w:tc>
      </w:tr>
    </w:tbl>
    <w:p w:rsidR="00B97413" w:rsidRPr="000427B0" w:rsidRDefault="00B97413" w:rsidP="00612900">
      <w:pPr>
        <w:outlineLvl w:val="1"/>
        <w:rPr>
          <w:rFonts w:ascii="Arial" w:hAnsi="Arial" w:cs="Arial"/>
          <w:sz w:val="24"/>
          <w:szCs w:val="24"/>
        </w:rPr>
      </w:pPr>
    </w:p>
    <w:p w:rsidR="00612900" w:rsidRPr="000427B0" w:rsidRDefault="001F2868" w:rsidP="00B97413">
      <w:pPr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         4. Р</w:t>
      </w:r>
      <w:r w:rsidR="00612900" w:rsidRPr="000427B0">
        <w:rPr>
          <w:rFonts w:ascii="Arial" w:hAnsi="Arial" w:cs="Arial"/>
          <w:sz w:val="24"/>
          <w:szCs w:val="24"/>
        </w:rPr>
        <w:t xml:space="preserve">азмеры окладов (должностных окладов), ставок заработной платы по должностям профессий работников культуры, искусства и кинематографии, не вошедшим в </w:t>
      </w:r>
      <w:r w:rsidR="00B97413" w:rsidRPr="000427B0">
        <w:rPr>
          <w:rFonts w:ascii="Arial" w:hAnsi="Arial" w:cs="Arial"/>
          <w:sz w:val="24"/>
          <w:szCs w:val="24"/>
        </w:rPr>
        <w:t>профессиональные квалификационные группы</w:t>
      </w:r>
      <w:r w:rsidR="00612900" w:rsidRPr="000427B0">
        <w:rPr>
          <w:rFonts w:ascii="Arial" w:hAnsi="Arial" w:cs="Arial"/>
          <w:sz w:val="24"/>
          <w:szCs w:val="24"/>
        </w:rPr>
        <w:t>, устанавливаются в следующем размере: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6015"/>
        <w:gridCol w:w="3600"/>
      </w:tblGrid>
      <w:tr w:rsidR="00612900" w:rsidRPr="000427B0" w:rsidTr="00612900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0" w:rsidRPr="000427B0" w:rsidRDefault="00B97413" w:rsidP="00B97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Д</w:t>
            </w:r>
            <w:r w:rsidR="00612900" w:rsidRPr="000427B0">
              <w:rPr>
                <w:rFonts w:ascii="Arial" w:hAnsi="Arial" w:cs="Arial"/>
                <w:sz w:val="24"/>
                <w:szCs w:val="24"/>
              </w:rPr>
              <w:t>олжност</w:t>
            </w:r>
            <w:r w:rsidRPr="000427B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00" w:rsidRPr="000427B0" w:rsidRDefault="00612900" w:rsidP="00E04227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bCs/>
                <w:sz w:val="24"/>
                <w:szCs w:val="24"/>
              </w:rPr>
              <w:t>Размер о</w:t>
            </w:r>
            <w:r w:rsidRPr="000427B0">
              <w:rPr>
                <w:rFonts w:ascii="Arial" w:hAnsi="Arial" w:cs="Arial"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12900" w:rsidRPr="000427B0" w:rsidTr="00612900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0" w:rsidRPr="000427B0" w:rsidRDefault="00E04227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б</w:t>
            </w:r>
            <w:r w:rsidR="00612900" w:rsidRPr="000427B0">
              <w:rPr>
                <w:rFonts w:ascii="Arial" w:hAnsi="Arial" w:cs="Arial"/>
                <w:sz w:val="24"/>
                <w:szCs w:val="24"/>
              </w:rPr>
              <w:t xml:space="preserve">иблиотекарь </w:t>
            </w:r>
            <w:r w:rsidR="00205B5F" w:rsidRPr="000427B0">
              <w:rPr>
                <w:rFonts w:ascii="Arial" w:hAnsi="Arial" w:cs="Arial"/>
                <w:sz w:val="24"/>
                <w:szCs w:val="24"/>
              </w:rPr>
              <w:t>–</w:t>
            </w:r>
            <w:r w:rsidR="00612900" w:rsidRPr="000427B0">
              <w:rPr>
                <w:rFonts w:ascii="Arial" w:hAnsi="Arial" w:cs="Arial"/>
                <w:sz w:val="24"/>
                <w:szCs w:val="24"/>
              </w:rPr>
              <w:t xml:space="preserve"> каталогизатор</w:t>
            </w:r>
            <w:r w:rsidR="00205B5F" w:rsidRPr="000427B0">
              <w:rPr>
                <w:rFonts w:ascii="Arial" w:hAnsi="Arial" w:cs="Arial"/>
                <w:sz w:val="24"/>
                <w:szCs w:val="24"/>
              </w:rPr>
              <w:t>, методист библиотеки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00" w:rsidRPr="000427B0" w:rsidRDefault="00612900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2900" w:rsidRPr="000427B0" w:rsidRDefault="00E04227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5431</w:t>
            </w:r>
          </w:p>
          <w:p w:rsidR="00612900" w:rsidRPr="000427B0" w:rsidRDefault="006129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rPr>
          <w:rFonts w:ascii="Arial" w:hAnsi="Arial" w:cs="Arial"/>
          <w:sz w:val="24"/>
          <w:szCs w:val="24"/>
        </w:rPr>
        <w:sectPr w:rsidR="00612900" w:rsidRPr="000427B0" w:rsidSect="0040296A">
          <w:headerReference w:type="default" r:id="rId10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lastRenderedPageBreak/>
        <w:t>Приложение №</w:t>
      </w:r>
      <w:r w:rsidR="001F2868" w:rsidRPr="000427B0">
        <w:rPr>
          <w:rFonts w:ascii="Arial" w:hAnsi="Arial" w:cs="Arial"/>
          <w:sz w:val="24"/>
          <w:szCs w:val="24"/>
        </w:rPr>
        <w:t xml:space="preserve"> </w:t>
      </w:r>
      <w:r w:rsidRPr="000427B0">
        <w:rPr>
          <w:rFonts w:ascii="Arial" w:hAnsi="Arial" w:cs="Arial"/>
          <w:sz w:val="24"/>
          <w:szCs w:val="24"/>
        </w:rPr>
        <w:t xml:space="preserve">2 </w:t>
      </w: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к постановлению</w:t>
      </w: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администрации </w:t>
      </w:r>
    </w:p>
    <w:p w:rsidR="00612900" w:rsidRPr="000427B0" w:rsidRDefault="00612900" w:rsidP="00612900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Канского района</w:t>
      </w:r>
    </w:p>
    <w:p w:rsidR="00612900" w:rsidRPr="000427B0" w:rsidRDefault="00715B94" w:rsidP="00612900">
      <w:pPr>
        <w:shd w:val="clear" w:color="auto" w:fill="FFFFFF"/>
        <w:spacing w:after="0" w:line="240" w:lineRule="auto"/>
        <w:ind w:right="-1"/>
        <w:jc w:val="right"/>
        <w:rPr>
          <w:rFonts w:ascii="Arial" w:eastAsia="Calibri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от 19.12.2016 г. № 557</w:t>
      </w:r>
    </w:p>
    <w:p w:rsidR="00612900" w:rsidRPr="000427B0" w:rsidRDefault="00612900" w:rsidP="00612900">
      <w:pPr>
        <w:pStyle w:val="a3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Приложение № 2</w:t>
      </w: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 к Положению по оплате труда работников </w:t>
      </w:r>
    </w:p>
    <w:p w:rsidR="001F2868" w:rsidRPr="000427B0" w:rsidRDefault="001F2868" w:rsidP="001F2868">
      <w:pPr>
        <w:pStyle w:val="a7"/>
        <w:jc w:val="right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МКУК ЦБС Канского района </w:t>
      </w:r>
    </w:p>
    <w:p w:rsidR="001F2868" w:rsidRPr="000427B0" w:rsidRDefault="001F2868" w:rsidP="00612900">
      <w:pPr>
        <w:pStyle w:val="a3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КРИТЕРИИ ОЦЕНКИ РЕЗУЛЬТАТИВНОСТИ И КАЧЕСТВА ТРУДА РАБОТНИКОВ МКУК ЦБС КАНСКОГО РАЙОНА  ДЛЯ ОСУЩЕСТВЛЕНИЯ ЕЖЕМЕСЯЧНЫХ  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РАБОТ.</w:t>
      </w:r>
    </w:p>
    <w:p w:rsidR="00612900" w:rsidRPr="000427B0" w:rsidRDefault="00612900" w:rsidP="00612900">
      <w:pPr>
        <w:pStyle w:val="a3"/>
        <w:numPr>
          <w:ilvl w:val="0"/>
          <w:numId w:val="2"/>
        </w:numPr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</w:t>
      </w:r>
      <w:r w:rsidR="00797D21" w:rsidRPr="000427B0">
        <w:rPr>
          <w:rFonts w:ascii="Arial" w:hAnsi="Arial" w:cs="Arial"/>
          <w:bCs/>
          <w:sz w:val="24"/>
          <w:szCs w:val="24"/>
        </w:rPr>
        <w:t xml:space="preserve"> должности заведующего</w:t>
      </w:r>
      <w:r w:rsidR="004559B4" w:rsidRPr="000427B0">
        <w:rPr>
          <w:rFonts w:ascii="Arial" w:hAnsi="Arial" w:cs="Arial"/>
          <w:bCs/>
          <w:sz w:val="24"/>
          <w:szCs w:val="24"/>
        </w:rPr>
        <w:t xml:space="preserve"> орга</w:t>
      </w:r>
      <w:r w:rsidR="00797D21" w:rsidRPr="000427B0">
        <w:rPr>
          <w:rFonts w:ascii="Arial" w:hAnsi="Arial" w:cs="Arial"/>
          <w:bCs/>
          <w:sz w:val="24"/>
          <w:szCs w:val="24"/>
        </w:rPr>
        <w:t>низационно-методическим отделом</w:t>
      </w:r>
      <w:r w:rsidRPr="000427B0">
        <w:rPr>
          <w:rFonts w:ascii="Arial" w:hAnsi="Arial" w:cs="Arial"/>
          <w:bCs/>
          <w:sz w:val="24"/>
          <w:szCs w:val="24"/>
        </w:rPr>
        <w:t>.</w:t>
      </w:r>
    </w:p>
    <w:p w:rsidR="00612900" w:rsidRPr="000427B0" w:rsidRDefault="00612900" w:rsidP="00612900">
      <w:pPr>
        <w:numPr>
          <w:ilvl w:val="0"/>
          <w:numId w:val="2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</w:t>
      </w:r>
      <w:r w:rsidR="004559B4" w:rsidRPr="000427B0">
        <w:rPr>
          <w:rFonts w:ascii="Arial" w:hAnsi="Arial" w:cs="Arial"/>
          <w:bCs/>
          <w:sz w:val="24"/>
          <w:szCs w:val="24"/>
        </w:rPr>
        <w:t xml:space="preserve">ботников по </w:t>
      </w:r>
      <w:proofErr w:type="gramStart"/>
      <w:r w:rsidR="004559B4" w:rsidRPr="000427B0">
        <w:rPr>
          <w:rFonts w:ascii="Arial" w:hAnsi="Arial" w:cs="Arial"/>
          <w:bCs/>
          <w:sz w:val="24"/>
          <w:szCs w:val="24"/>
        </w:rPr>
        <w:t>должности</w:t>
      </w:r>
      <w:proofErr w:type="gramEnd"/>
      <w:r w:rsidR="004559B4" w:rsidRPr="000427B0">
        <w:rPr>
          <w:rFonts w:ascii="Arial" w:hAnsi="Arial" w:cs="Arial"/>
          <w:bCs/>
          <w:sz w:val="24"/>
          <w:szCs w:val="24"/>
        </w:rPr>
        <w:t xml:space="preserve"> </w:t>
      </w:r>
      <w:r w:rsidR="00797D21" w:rsidRPr="000427B0">
        <w:rPr>
          <w:rFonts w:ascii="Arial" w:hAnsi="Arial" w:cs="Arial"/>
          <w:bCs/>
          <w:sz w:val="24"/>
          <w:szCs w:val="24"/>
        </w:rPr>
        <w:t>заведующего отделом организации и использования единого фонда (ООИЕФ)</w:t>
      </w:r>
      <w:r w:rsidRPr="000427B0">
        <w:rPr>
          <w:rFonts w:ascii="Arial" w:hAnsi="Arial" w:cs="Arial"/>
          <w:bCs/>
          <w:sz w:val="24"/>
          <w:szCs w:val="24"/>
        </w:rPr>
        <w:t>.</w:t>
      </w:r>
    </w:p>
    <w:p w:rsidR="00797D21" w:rsidRPr="000427B0" w:rsidRDefault="00797D21" w:rsidP="00612900">
      <w:pPr>
        <w:numPr>
          <w:ilvl w:val="0"/>
          <w:numId w:val="2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отдела комплектования и обработки литературы.</w:t>
      </w:r>
    </w:p>
    <w:p w:rsidR="006B3D3B" w:rsidRPr="000427B0" w:rsidRDefault="006B3D3B" w:rsidP="00612900">
      <w:pPr>
        <w:numPr>
          <w:ilvl w:val="0"/>
          <w:numId w:val="2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по должности библиографа.</w:t>
      </w:r>
    </w:p>
    <w:p w:rsidR="00612900" w:rsidRPr="000427B0" w:rsidRDefault="00612900" w:rsidP="00612900">
      <w:pPr>
        <w:numPr>
          <w:ilvl w:val="0"/>
          <w:numId w:val="2"/>
        </w:numPr>
        <w:autoSpaceDE w:val="0"/>
        <w:spacing w:after="0" w:line="240" w:lineRule="auto"/>
        <w:ind w:left="782" w:hanging="35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заведующей библиотекой – филиалом сельских поселений.</w:t>
      </w:r>
    </w:p>
    <w:p w:rsidR="00612900" w:rsidRPr="000427B0" w:rsidRDefault="00612900" w:rsidP="00612900">
      <w:pPr>
        <w:numPr>
          <w:ilvl w:val="0"/>
          <w:numId w:val="2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работников по должности библиотекаря сельских поселений</w:t>
      </w:r>
      <w:r w:rsidR="002611A0" w:rsidRPr="000427B0">
        <w:rPr>
          <w:rFonts w:ascii="Arial" w:hAnsi="Arial" w:cs="Arial"/>
          <w:bCs/>
          <w:sz w:val="24"/>
          <w:szCs w:val="24"/>
        </w:rPr>
        <w:t>.</w:t>
      </w:r>
    </w:p>
    <w:p w:rsidR="00B500B0" w:rsidRPr="000427B0" w:rsidRDefault="00B500B0" w:rsidP="00612900">
      <w:pPr>
        <w:numPr>
          <w:ilvl w:val="0"/>
          <w:numId w:val="2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 xml:space="preserve">Критерии оценки результативности и качества труда работников по </w:t>
      </w:r>
      <w:proofErr w:type="gramStart"/>
      <w:r w:rsidRPr="000427B0">
        <w:rPr>
          <w:rFonts w:ascii="Arial" w:hAnsi="Arial" w:cs="Arial"/>
          <w:bCs/>
          <w:sz w:val="24"/>
          <w:szCs w:val="24"/>
        </w:rPr>
        <w:t>должности</w:t>
      </w:r>
      <w:proofErr w:type="gramEnd"/>
      <w:r w:rsidRPr="000427B0">
        <w:rPr>
          <w:rFonts w:ascii="Arial" w:hAnsi="Arial" w:cs="Arial"/>
          <w:bCs/>
          <w:sz w:val="24"/>
          <w:szCs w:val="24"/>
        </w:rPr>
        <w:t xml:space="preserve"> заведующего хозяйством.</w:t>
      </w:r>
    </w:p>
    <w:p w:rsidR="001F39CB" w:rsidRPr="000427B0" w:rsidRDefault="001F39CB" w:rsidP="00612900">
      <w:pPr>
        <w:numPr>
          <w:ilvl w:val="0"/>
          <w:numId w:val="2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по должности программиста.</w:t>
      </w:r>
    </w:p>
    <w:p w:rsidR="00612900" w:rsidRPr="000427B0" w:rsidRDefault="00612900" w:rsidP="00612900">
      <w:pPr>
        <w:numPr>
          <w:ilvl w:val="0"/>
          <w:numId w:val="2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водителя учреждения</w:t>
      </w:r>
      <w:r w:rsidR="002611A0" w:rsidRPr="000427B0">
        <w:rPr>
          <w:rFonts w:ascii="Arial" w:hAnsi="Arial" w:cs="Arial"/>
          <w:bCs/>
          <w:sz w:val="24"/>
          <w:szCs w:val="24"/>
        </w:rPr>
        <w:t>.</w:t>
      </w:r>
    </w:p>
    <w:p w:rsidR="00612900" w:rsidRPr="000427B0" w:rsidRDefault="00612900" w:rsidP="00612900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427B0">
        <w:rPr>
          <w:rFonts w:ascii="Arial" w:hAnsi="Arial" w:cs="Arial"/>
          <w:bCs/>
          <w:sz w:val="24"/>
          <w:szCs w:val="24"/>
        </w:rPr>
        <w:t>Критерии оценки результативности и качества труда младшего обслуживающего персонала библиотек – филиалов.</w:t>
      </w:r>
    </w:p>
    <w:p w:rsidR="00612900" w:rsidRPr="000427B0" w:rsidRDefault="00612900" w:rsidP="00612900">
      <w:pPr>
        <w:autoSpaceDE w:val="0"/>
        <w:spacing w:after="0" w:line="240" w:lineRule="auto"/>
        <w:ind w:left="144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797D21" w:rsidRPr="000427B0" w:rsidRDefault="00797D21" w:rsidP="00797D21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1. Критерии оценки результативности и качества труда заведующего организационно – методическим отделом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5058"/>
        <w:gridCol w:w="2693"/>
      </w:tblGrid>
      <w:tr w:rsidR="00797D21" w:rsidRPr="000427B0" w:rsidTr="00797D21"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505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квалификации библиотечных работников —   организация и проведение семинаров, </w:t>
            </w:r>
            <w:r w:rsidR="002611A0"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стажировок, школ передового опыта, конференций и т.д.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качеству проведенных мероприятий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11– 15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сайтом библиотеки, организация работы со СМИ</w:t>
            </w:r>
          </w:p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объему и факту исполнения. Наличие публикаций в СМИ, на сайте, репортажей на ТВ за отчетный период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оказание консультационной помощи в разработке программ и проектов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10 - 13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Личный вклад в общие результаты, направленные на совершенствование деятельности учреждения (проявлен</w:t>
            </w:r>
            <w:r w:rsidR="002611A0" w:rsidRPr="000427B0">
              <w:rPr>
                <w:rFonts w:ascii="Arial" w:hAnsi="Arial" w:cs="Arial"/>
                <w:sz w:val="24"/>
                <w:szCs w:val="24"/>
              </w:rPr>
              <w:t>ие инициативы, разработка проектов, программ развития и т.д.</w:t>
            </w:r>
            <w:r w:rsidRPr="000427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8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Участие в работе общественных формирований (советы, оргкомитеты, экспертные группы, комиссии, жюри и т.д.)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участия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Отсутствие обоснованных жалоб и нареканий со стороны </w:t>
            </w:r>
            <w:r w:rsidR="002611A0" w:rsidRPr="000427B0">
              <w:rPr>
                <w:rFonts w:ascii="Arial" w:hAnsi="Arial" w:cs="Arial"/>
                <w:sz w:val="24"/>
                <w:szCs w:val="24"/>
              </w:rPr>
              <w:t>специалистов библиотек-филиалов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13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55 - 90</w:t>
            </w:r>
          </w:p>
        </w:tc>
      </w:tr>
    </w:tbl>
    <w:p w:rsidR="00797D21" w:rsidRPr="000427B0" w:rsidRDefault="00797D21" w:rsidP="00797D21">
      <w:pPr>
        <w:rPr>
          <w:rFonts w:ascii="Arial" w:hAnsi="Arial" w:cs="Arial"/>
          <w:sz w:val="24"/>
          <w:szCs w:val="24"/>
        </w:rPr>
      </w:pPr>
    </w:p>
    <w:p w:rsidR="00797D21" w:rsidRPr="000427B0" w:rsidRDefault="00797D21" w:rsidP="00797D21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2. Критерии оценки результативности и качества труда заведующего ООИЕФ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5483"/>
        <w:gridCol w:w="2268"/>
      </w:tblGrid>
      <w:tr w:rsidR="00797D21" w:rsidRPr="000427B0" w:rsidTr="00797D21"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797D21" w:rsidRPr="000427B0" w:rsidRDefault="002611A0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</w:t>
            </w:r>
            <w:r w:rsidR="00797D21" w:rsidRPr="000427B0">
              <w:rPr>
                <w:rFonts w:ascii="Arial" w:hAnsi="Arial" w:cs="Arial"/>
                <w:sz w:val="24"/>
                <w:szCs w:val="24"/>
              </w:rPr>
              <w:t>ритерий</w:t>
            </w:r>
          </w:p>
        </w:tc>
        <w:tc>
          <w:tcPr>
            <w:tcW w:w="5483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ответственность при выполнении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поставленных задач 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 xml:space="preserve"> 1.1.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Организация работы по сохранности фонда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Исполнение по факту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10– 15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Организация и проведение выставок книг, просмотров, обзоров новинок для работников библиотек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объему и факту исполнения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– 20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8 - 10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– 13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Личный вклад в общие результаты, направленные на совершенствование деятельности учреждения (проявление инициативы, внесение предложений для совершенствования работы)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8 – 18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Участие в работе общественных формирований (советы, оргкомитеты, экспертные группы, комиссии, </w:t>
            </w: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жюри и т.д.)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Оценивается по факту участия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работников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797D21" w:rsidRPr="000427B0" w:rsidTr="00797D2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561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55 - 90</w:t>
            </w:r>
          </w:p>
        </w:tc>
      </w:tr>
    </w:tbl>
    <w:p w:rsidR="00797D21" w:rsidRPr="000427B0" w:rsidRDefault="00797D21" w:rsidP="00797D21">
      <w:pPr>
        <w:rPr>
          <w:rFonts w:ascii="Arial" w:hAnsi="Arial" w:cs="Arial"/>
          <w:sz w:val="24"/>
          <w:szCs w:val="24"/>
        </w:rPr>
      </w:pPr>
    </w:p>
    <w:p w:rsidR="00797D21" w:rsidRPr="000427B0" w:rsidRDefault="00797D21" w:rsidP="00797D21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 xml:space="preserve">3. Критерии оценки результативности и качества труда работников отдела комплектования и обработки литературы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5625"/>
        <w:gridCol w:w="2126"/>
      </w:tblGrid>
      <w:tr w:rsidR="00797D21" w:rsidRPr="000427B0" w:rsidTr="00071D4C"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5625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797D21" w:rsidRPr="000427B0" w:rsidRDefault="00797D21" w:rsidP="00B13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рынка книгоиздательской продукции. Комплектование фонда документами на традиционных и нетрадиционных носителях в соответствии с запросами пользователей и задачами библиотеки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документации.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11– 20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797D21" w:rsidRPr="000427B0" w:rsidRDefault="00797D21" w:rsidP="00B133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Своевременная обработка фонда документов (приём, систематизация, техническая обработка и регистрация новых поступлений; учёт библиотечного фонда; приём  и оформление документов, полученных в дар, учёт и обработка)</w:t>
            </w:r>
          </w:p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Оценивается по объему и факту исполнения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10 - 20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AD4C8E" w:rsidRPr="000427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 - 13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  <w:r w:rsidR="00AD4C8E" w:rsidRPr="000427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       10 - 18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  <w:r w:rsidR="00AD4C8E" w:rsidRPr="000427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797D21" w:rsidRPr="000427B0" w:rsidRDefault="00797D21" w:rsidP="00797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10 - 15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руководителя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797D21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703" w:type="dxa"/>
            <w:gridSpan w:val="2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21" w:rsidRPr="000427B0" w:rsidRDefault="00797D21" w:rsidP="00797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55 – 90</w:t>
            </w:r>
          </w:p>
        </w:tc>
      </w:tr>
    </w:tbl>
    <w:p w:rsidR="00797D21" w:rsidRPr="000427B0" w:rsidRDefault="00797D21" w:rsidP="00797D21">
      <w:pPr>
        <w:rPr>
          <w:rFonts w:ascii="Arial" w:hAnsi="Arial" w:cs="Arial"/>
          <w:sz w:val="24"/>
          <w:szCs w:val="24"/>
        </w:rPr>
      </w:pPr>
    </w:p>
    <w:p w:rsidR="00E2408B" w:rsidRPr="000427B0" w:rsidRDefault="00E2408B" w:rsidP="00E2408B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4. Критерии оценки результативности и качества труда библиографа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33"/>
        <w:gridCol w:w="45"/>
        <w:gridCol w:w="6192"/>
        <w:gridCol w:w="1559"/>
      </w:tblGrid>
      <w:tr w:rsidR="00E2408B" w:rsidRPr="000427B0" w:rsidTr="00071D4C"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6192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Оценки в </w:t>
            </w: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баллах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E2408B" w:rsidRPr="000427B0" w:rsidRDefault="00E2408B" w:rsidP="00253622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  <w:gridSpan w:val="2"/>
          </w:tcPr>
          <w:p w:rsidR="00E2408B" w:rsidRPr="000427B0" w:rsidRDefault="00E2408B" w:rsidP="00B13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справочной и консультационной помощи в поиске и выборе конкретных документов и других источников информации</w:t>
            </w: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11– 15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2"/>
          </w:tcPr>
          <w:p w:rsidR="00E2408B" w:rsidRPr="000427B0" w:rsidRDefault="00E2408B" w:rsidP="00B13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сайтом библиотеки, со СМИ</w:t>
            </w:r>
          </w:p>
          <w:p w:rsidR="00E2408B" w:rsidRPr="000427B0" w:rsidRDefault="00E2408B" w:rsidP="00253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Наличие публикаций, репортажей в СМИ и на сайте за отчетный период 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– 15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2"/>
          </w:tcPr>
          <w:p w:rsidR="00E2408B" w:rsidRPr="000427B0" w:rsidRDefault="00E2408B" w:rsidP="00B133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мероприятий, акций, обзоров, библиографических исследований. Подготовка методических рекомендаций по СБО</w:t>
            </w: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10 - 13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1" w:type="dxa"/>
            <w:gridSpan w:val="2"/>
          </w:tcPr>
          <w:p w:rsidR="00E2408B" w:rsidRPr="000427B0" w:rsidRDefault="00E2408B" w:rsidP="00253622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5– 15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1" w:type="dxa"/>
            <w:gridSpan w:val="2"/>
          </w:tcPr>
          <w:p w:rsidR="00E2408B" w:rsidRPr="000427B0" w:rsidRDefault="00E2408B" w:rsidP="00253622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Создание собственных электронных баз данных по актуальным темам</w:t>
            </w: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1" w:type="dxa"/>
            <w:gridSpan w:val="2"/>
            <w:vMerge w:val="restart"/>
          </w:tcPr>
          <w:p w:rsidR="00E2408B" w:rsidRPr="000427B0" w:rsidRDefault="00E2408B" w:rsidP="00253622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E2408B" w:rsidRPr="000427B0" w:rsidRDefault="00E2408B" w:rsidP="00253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– 2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– 0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5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488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10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488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Личный вклад в общие результаты, направленные на совершенствование деятельности учреждения (проявление инициативы, внесение предложений для совершенствования работы</w:t>
            </w:r>
            <w:r w:rsidR="00B13319" w:rsidRPr="000427B0">
              <w:rPr>
                <w:rFonts w:ascii="Arial" w:hAnsi="Arial" w:cs="Arial"/>
                <w:sz w:val="24"/>
                <w:szCs w:val="24"/>
              </w:rPr>
              <w:t>, проектная деятельность и т.д.</w:t>
            </w:r>
            <w:r w:rsidRPr="000427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70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– 8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5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работников</w:t>
            </w:r>
          </w:p>
        </w:tc>
        <w:tc>
          <w:tcPr>
            <w:tcW w:w="6270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B13319" w:rsidRPr="000427B0">
              <w:rPr>
                <w:rFonts w:ascii="Arial" w:hAnsi="Arial" w:cs="Arial"/>
                <w:sz w:val="24"/>
                <w:szCs w:val="24"/>
              </w:rPr>
              <w:t>–</w:t>
            </w:r>
            <w:r w:rsidRPr="000427B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13319" w:rsidRPr="000427B0">
              <w:rPr>
                <w:rFonts w:ascii="Arial" w:hAnsi="Arial" w:cs="Arial"/>
                <w:sz w:val="24"/>
                <w:szCs w:val="24"/>
              </w:rPr>
              <w:t>–</w:t>
            </w:r>
            <w:r w:rsidRPr="000427B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E2408B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3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08B" w:rsidRPr="000427B0" w:rsidRDefault="00E2408B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55 </w:t>
            </w:r>
            <w:r w:rsidR="00B13319" w:rsidRPr="000427B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 90</w:t>
            </w:r>
          </w:p>
        </w:tc>
      </w:tr>
    </w:tbl>
    <w:p w:rsidR="00E2408B" w:rsidRPr="000427B0" w:rsidRDefault="00E2408B" w:rsidP="00E2408B">
      <w:pPr>
        <w:rPr>
          <w:rFonts w:ascii="Arial" w:hAnsi="Arial" w:cs="Arial"/>
          <w:sz w:val="24"/>
          <w:szCs w:val="24"/>
        </w:rPr>
      </w:pPr>
    </w:p>
    <w:p w:rsidR="00071D4C" w:rsidRPr="000427B0" w:rsidRDefault="00253622" w:rsidP="00071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 xml:space="preserve">5. Критерии оценки результативности и качества труда работников по </w:t>
      </w:r>
      <w:r w:rsidR="00071D4C" w:rsidRPr="000427B0">
        <w:rPr>
          <w:rFonts w:ascii="Arial" w:hAnsi="Arial" w:cs="Arial"/>
          <w:b/>
          <w:bCs/>
          <w:sz w:val="24"/>
          <w:szCs w:val="24"/>
        </w:rPr>
        <w:t>должности</w:t>
      </w:r>
    </w:p>
    <w:p w:rsidR="00253622" w:rsidRPr="000427B0" w:rsidRDefault="00253622" w:rsidP="00071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 xml:space="preserve"> заведующей библиотекой </w:t>
      </w:r>
      <w:r w:rsidR="00B13319" w:rsidRPr="000427B0">
        <w:rPr>
          <w:rFonts w:ascii="Arial" w:hAnsi="Arial" w:cs="Arial"/>
          <w:b/>
          <w:bCs/>
          <w:sz w:val="24"/>
          <w:szCs w:val="24"/>
        </w:rPr>
        <w:t>–</w:t>
      </w:r>
      <w:r w:rsidRPr="000427B0">
        <w:rPr>
          <w:rFonts w:ascii="Arial" w:hAnsi="Arial" w:cs="Arial"/>
          <w:b/>
          <w:bCs/>
          <w:sz w:val="24"/>
          <w:szCs w:val="24"/>
        </w:rPr>
        <w:t xml:space="preserve"> филиалом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253622" w:rsidRPr="000427B0" w:rsidTr="00071D4C"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6192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253622" w:rsidRPr="000427B0" w:rsidRDefault="00253622" w:rsidP="00253622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147047" w:rsidRPr="000427B0" w:rsidTr="00147047">
        <w:tblPrEx>
          <w:tblLook w:val="0000" w:firstRow="0" w:lastRow="0" w:firstColumn="0" w:lastColumn="0" w:noHBand="0" w:noVBand="0"/>
        </w:tblPrEx>
        <w:trPr>
          <w:trHeight w:val="1669"/>
        </w:trPr>
        <w:tc>
          <w:tcPr>
            <w:tcW w:w="817" w:type="dxa"/>
          </w:tcPr>
          <w:p w:rsidR="00147047" w:rsidRPr="000427B0" w:rsidRDefault="00147047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488" w:type="dxa"/>
          </w:tcPr>
          <w:p w:rsidR="00147047" w:rsidRPr="000427B0" w:rsidRDefault="00147047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Разработка и использование в работе форм и методов, направленных на выполнение  контрольных показателей и показателей «дорожной карты»</w:t>
            </w:r>
          </w:p>
          <w:p w:rsidR="00147047" w:rsidRPr="000427B0" w:rsidRDefault="00147047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Исполнение по факту</w:t>
            </w:r>
          </w:p>
          <w:p w:rsidR="00147047" w:rsidRPr="000427B0" w:rsidRDefault="00147047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047" w:rsidRPr="000427B0" w:rsidRDefault="00147047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     4 </w:t>
            </w:r>
            <w:r w:rsidR="00B13319" w:rsidRPr="000427B0">
              <w:rPr>
                <w:rFonts w:ascii="Arial" w:hAnsi="Arial" w:cs="Arial"/>
                <w:sz w:val="24"/>
                <w:szCs w:val="24"/>
              </w:rPr>
              <w:t>–</w:t>
            </w:r>
            <w:r w:rsidRPr="000427B0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:rsidR="00147047" w:rsidRPr="000427B0" w:rsidRDefault="00147047" w:rsidP="00147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253622" w:rsidRPr="000427B0" w:rsidRDefault="00253622" w:rsidP="00B13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Повышение квалификации</w:t>
            </w:r>
            <w:r w:rsidR="00B13319" w:rsidRPr="000427B0">
              <w:rPr>
                <w:rFonts w:ascii="Arial" w:hAnsi="Arial" w:cs="Arial"/>
                <w:sz w:val="24"/>
                <w:szCs w:val="24"/>
              </w:rPr>
              <w:t>. Участие в семинарах и обучениях районного и краевого уровня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участия в семинарах, совещаниях, конференциях, стажировках (районного и краевого уровня)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253622" w:rsidRPr="000427B0" w:rsidRDefault="00253622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документации, отсутствие  замечаний со стороны заведующего филиалом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253622" w:rsidRPr="000427B0" w:rsidRDefault="00253622" w:rsidP="001546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27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 социально значимых мероприятий. Внедрение в практику новых форм работы.</w:t>
            </w:r>
          </w:p>
          <w:p w:rsidR="00253622" w:rsidRPr="000427B0" w:rsidRDefault="00253622" w:rsidP="00253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3622" w:rsidRPr="000427B0" w:rsidRDefault="00253622" w:rsidP="00253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количеству проведенных мероприятий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4- 11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  <w:vMerge w:val="restart"/>
          </w:tcPr>
          <w:p w:rsidR="00253622" w:rsidRPr="000427B0" w:rsidRDefault="00253622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Ответственное и срочное выполнение отдельных важных поручений руководителя, выполнение большего объема работы, проявление творческой </w:t>
            </w: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инициативы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4 - 10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488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Личный вклад в общие результаты работы, направленные на совершенствование деятельности библиотеки. Участие в проектной деятельности, привлечение партнеров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Эффективные предложения и инициативы. Количество разработанных проектов, привлеченных партнеров.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4 -10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253622" w:rsidRPr="000427B0" w:rsidRDefault="00253622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488" w:type="dxa"/>
          </w:tcPr>
          <w:p w:rsidR="00253622" w:rsidRPr="000427B0" w:rsidRDefault="00253622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Перевыполнение плана работы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Инициативность, выполнение большего объема работ, проведение внеплановых мероприятий</w:t>
            </w: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253622" w:rsidRPr="000427B0" w:rsidTr="00071D4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622" w:rsidRPr="000427B0" w:rsidRDefault="00253622" w:rsidP="00253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30 - 70</w:t>
            </w:r>
          </w:p>
        </w:tc>
      </w:tr>
    </w:tbl>
    <w:p w:rsidR="00147047" w:rsidRPr="000427B0" w:rsidRDefault="00147047" w:rsidP="001470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7047" w:rsidRPr="000427B0" w:rsidRDefault="00147047" w:rsidP="001470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6. Критерии оценки результативности и качества труда библиотекаря сельских поселений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147047" w:rsidRPr="000427B0" w:rsidTr="00B500B0"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147047" w:rsidRPr="000427B0" w:rsidRDefault="00E13C1C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</w:t>
            </w:r>
            <w:r w:rsidR="00147047" w:rsidRPr="000427B0">
              <w:rPr>
                <w:rFonts w:ascii="Arial" w:hAnsi="Arial" w:cs="Arial"/>
                <w:sz w:val="24"/>
                <w:szCs w:val="24"/>
              </w:rPr>
              <w:t>ритерий</w:t>
            </w:r>
          </w:p>
        </w:tc>
        <w:tc>
          <w:tcPr>
            <w:tcW w:w="6192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147047" w:rsidRPr="000427B0" w:rsidRDefault="00147047" w:rsidP="002611A0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  <w:vMerge w:val="restart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  <w:vMerge w:val="restart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работ, направленных на увеличение основных показателей деятельности библиотеки (по числу читателей, книговыдаче, посещению)</w:t>
            </w:r>
          </w:p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выполнение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7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не выполнение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488" w:type="dxa"/>
          </w:tcPr>
          <w:p w:rsidR="00147047" w:rsidRPr="000427B0" w:rsidRDefault="00147047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Повышение квалификации</w:t>
            </w:r>
            <w:r w:rsidR="001546D9" w:rsidRPr="000427B0">
              <w:rPr>
                <w:rFonts w:ascii="Arial" w:hAnsi="Arial" w:cs="Arial"/>
                <w:sz w:val="24"/>
                <w:szCs w:val="24"/>
              </w:rPr>
              <w:t>. Участие в семинарах, стажировках, школах передового опыта, обучениях районного, краевого уровней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участия в семинарах, совещаниях, конференциях, стажировках (районного и краевого уровня)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147047" w:rsidRPr="000427B0" w:rsidRDefault="00147047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документации, отсутствие  замечаний со стороны заведующего филиалом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147047" w:rsidRPr="000427B0" w:rsidRDefault="00147047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Использование в работе инновационных форм и методов, направленных на привлечение читателей в библиотеку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4- 11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  <w:vMerge w:val="restart"/>
          </w:tcPr>
          <w:p w:rsidR="00147047" w:rsidRPr="000427B0" w:rsidRDefault="00147047" w:rsidP="0015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147047" w:rsidRPr="000427B0" w:rsidRDefault="00147047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работ, не входящих в должностные обязанности, направленных на создание комфортных условий пребывания в библиотеке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 Оценивается факт выполнения работ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4 - 10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488" w:type="dxa"/>
          </w:tcPr>
          <w:p w:rsidR="00147047" w:rsidRPr="000427B0" w:rsidRDefault="00147047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Личный вклад в общие результаты работы библиотеки, (участие в конкурсах, акциях, проектной и программной деятельности)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факт участия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4 -10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147047" w:rsidRPr="000427B0" w:rsidRDefault="00147047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Жалобы и замечания к выполненным заданиям </w:t>
            </w: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(работам)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488" w:type="dxa"/>
          </w:tcPr>
          <w:p w:rsidR="00147047" w:rsidRPr="000427B0" w:rsidRDefault="00147047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Проведение внеплановых мероприятий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факт проведения мероприятий</w:t>
            </w: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147047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047" w:rsidRPr="000427B0" w:rsidRDefault="00147047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30 - 70</w:t>
            </w:r>
          </w:p>
        </w:tc>
      </w:tr>
    </w:tbl>
    <w:p w:rsidR="00147047" w:rsidRPr="000427B0" w:rsidRDefault="00147047" w:rsidP="00147047">
      <w:pPr>
        <w:rPr>
          <w:rFonts w:ascii="Arial" w:hAnsi="Arial" w:cs="Arial"/>
          <w:sz w:val="24"/>
          <w:szCs w:val="24"/>
        </w:rPr>
      </w:pPr>
    </w:p>
    <w:p w:rsidR="00B500B0" w:rsidRPr="000427B0" w:rsidRDefault="00B500B0" w:rsidP="00B500B0">
      <w:p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7. Критерии оценки результативности и качества труда заведующего хозяйством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B500B0" w:rsidRPr="000427B0" w:rsidTr="00B500B0"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B500B0" w:rsidRPr="000427B0" w:rsidRDefault="00E13C1C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</w:t>
            </w:r>
            <w:r w:rsidR="00B500B0" w:rsidRPr="000427B0">
              <w:rPr>
                <w:rFonts w:ascii="Arial" w:hAnsi="Arial" w:cs="Arial"/>
                <w:sz w:val="24"/>
                <w:szCs w:val="24"/>
              </w:rPr>
              <w:t>ритерий</w:t>
            </w:r>
          </w:p>
        </w:tc>
        <w:tc>
          <w:tcPr>
            <w:tcW w:w="6192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B500B0" w:rsidRPr="000427B0" w:rsidRDefault="00B500B0" w:rsidP="002611A0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B500B0" w:rsidRPr="000427B0" w:rsidRDefault="00B500B0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Ведение профессиональной документации. Своевременное заключение муниципальных контрактов и </w:t>
            </w: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Своевременность, полнота, соответствие нормативной и регламентирующей документации, отсутствие  замечаний со стороны руководителя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– 6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B500B0" w:rsidRPr="000427B0" w:rsidRDefault="00B500B0" w:rsidP="00E1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Обеспечение исполнения сметы расходов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объему и факту исполнения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3 - 6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B500B0" w:rsidRPr="000427B0" w:rsidRDefault="00B500B0" w:rsidP="002611A0">
            <w:pPr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лимитов потребления электрической и тепловой энергии, отсутствие перерасхода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3 - 6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Оценивается по факту исполнения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 - 6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  <w:vMerge w:val="restart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отсутствие нарушений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4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6 - 12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обоснованных жалоб и нареканий со стороны работников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B500B0" w:rsidRPr="000427B0" w:rsidTr="00B500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0B0" w:rsidRPr="000427B0" w:rsidRDefault="00B500B0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20 - 40</w:t>
            </w:r>
          </w:p>
        </w:tc>
      </w:tr>
    </w:tbl>
    <w:p w:rsidR="001F39CB" w:rsidRPr="000427B0" w:rsidRDefault="001F39CB" w:rsidP="001F39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39CB" w:rsidRPr="000427B0" w:rsidRDefault="001F39CB" w:rsidP="001F39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8. Критерии оценки результативности и качества труда программиста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1F39CB" w:rsidRPr="000427B0" w:rsidTr="001F39CB"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6192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1F39CB" w:rsidRPr="000427B0" w:rsidRDefault="001F39CB" w:rsidP="002611A0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Обеспечение бесперебойной работы средств автоматизации библиотеки, своевременное проведение профилактического и текущего ремонта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Обслуживание и поддержка средств автоматизации в рабочем состоянии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3 - 6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1F39CB" w:rsidRPr="000427B0" w:rsidRDefault="0026050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обновление содержания</w:t>
            </w:r>
            <w:r w:rsidR="001F39CB" w:rsidRPr="000427B0">
              <w:rPr>
                <w:rFonts w:ascii="Arial" w:hAnsi="Arial" w:cs="Arial"/>
                <w:sz w:val="24"/>
                <w:szCs w:val="24"/>
              </w:rPr>
              <w:t xml:space="preserve"> сайта ЦБС, регулярное размещение информации на веб. сайтах и </w:t>
            </w:r>
            <w:r w:rsidR="001F39CB" w:rsidRPr="000427B0">
              <w:rPr>
                <w:rFonts w:ascii="Arial" w:hAnsi="Arial" w:cs="Arial"/>
                <w:sz w:val="24"/>
                <w:szCs w:val="24"/>
              </w:rPr>
              <w:lastRenderedPageBreak/>
              <w:t>в соц. сетях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Исполнение по факту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2 - 5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488" w:type="dxa"/>
          </w:tcPr>
          <w:p w:rsidR="001F39CB" w:rsidRPr="000427B0" w:rsidRDefault="001F39C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 xml:space="preserve">Осуществление консультативной помощи при работе в системах «Барс», на официальных сайтах </w:t>
            </w:r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bus</w:t>
            </w:r>
            <w:r w:rsidRPr="000427B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0427B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0427B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zakupki</w:t>
            </w:r>
            <w:proofErr w:type="spellEnd"/>
            <w:r w:rsidRPr="000427B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0427B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427B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0427B0">
              <w:rPr>
                <w:rFonts w:ascii="Arial" w:hAnsi="Arial" w:cs="Arial"/>
                <w:sz w:val="24"/>
                <w:szCs w:val="24"/>
              </w:rPr>
              <w:t>. Осуществление консультативной помощи работникам библиотек – филиалов.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Свободное владение всеми необходимыми информационными программами и системами, консультирование по вопросам программного обеспечения, настройка автоматизированного рабочего места для выхода в данные системы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</w:tcPr>
          <w:p w:rsidR="001F39CB" w:rsidRPr="000427B0" w:rsidRDefault="001F39C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Разработка инструкций по работе с программами и оформление необходимой технической документации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инструкций, фактическое исполнение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488" w:type="dxa"/>
            <w:vMerge w:val="restart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руководителя, выполнение большего объема работы, проявление творческой инициативы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488" w:type="dxa"/>
          </w:tcPr>
          <w:p w:rsidR="001F39CB" w:rsidRPr="000427B0" w:rsidRDefault="001F39C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Качественное выполнение и заполнение статистической отчетности в информационных системах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1F39CB" w:rsidRPr="000427B0" w:rsidTr="001F39C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9CB" w:rsidRPr="000427B0" w:rsidRDefault="001F39C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20 - 40</w:t>
            </w:r>
          </w:p>
        </w:tc>
      </w:tr>
    </w:tbl>
    <w:p w:rsidR="001F39CB" w:rsidRPr="000427B0" w:rsidRDefault="001F39CB" w:rsidP="001F39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3B6B" w:rsidRPr="000427B0" w:rsidRDefault="00FC3B6B" w:rsidP="00FC3B6B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9. Критерии оценки результативности и качества труда водителя учреждения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FC3B6B" w:rsidRPr="000427B0" w:rsidTr="00FC3B6B"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6192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FC3B6B" w:rsidRPr="000427B0" w:rsidRDefault="00FC3B6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устранение неисправностей в автотранспорте, прохождение медицинского освидетельствования, техосмотра и др.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Своевременное прохождение ТО, медицинского освидетельствования, устранения неисправностей по факту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правил дорожного движения, правил охраны и безопасности труда. Отсутствие ДТП по вине водителя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штрафов, замечаний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5 - 8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Своевременная сдача отчетности по ГСМ, списание автозапчастей. Экономическое использование натуральных показателей (бензин, запасные части и т.д.)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5 - 10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488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488" w:type="dxa"/>
          </w:tcPr>
          <w:p w:rsidR="00FC3B6B" w:rsidRPr="000427B0" w:rsidRDefault="00FC3B6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большого объема работы (выезды за пределы района). Осуществление ремонта собственными силами.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По факту, путевым листам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488" w:type="dxa"/>
          </w:tcPr>
          <w:p w:rsidR="00FC3B6B" w:rsidRPr="000427B0" w:rsidRDefault="00FC3B6B" w:rsidP="0026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6-10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30-50</w:t>
            </w:r>
          </w:p>
        </w:tc>
      </w:tr>
    </w:tbl>
    <w:p w:rsidR="00FC3B6B" w:rsidRPr="000427B0" w:rsidRDefault="00FC3B6B" w:rsidP="00FC3B6B">
      <w:pPr>
        <w:rPr>
          <w:rFonts w:ascii="Arial" w:hAnsi="Arial" w:cs="Arial"/>
          <w:b/>
          <w:bCs/>
          <w:sz w:val="24"/>
          <w:szCs w:val="24"/>
        </w:rPr>
      </w:pPr>
    </w:p>
    <w:p w:rsidR="00FC3B6B" w:rsidRPr="000427B0" w:rsidRDefault="00FC3B6B" w:rsidP="00FC3B6B">
      <w:pPr>
        <w:pStyle w:val="a3"/>
        <w:numPr>
          <w:ilvl w:val="0"/>
          <w:numId w:val="5"/>
        </w:numPr>
        <w:jc w:val="center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b/>
          <w:bCs/>
          <w:sz w:val="24"/>
          <w:szCs w:val="24"/>
        </w:rPr>
        <w:t>Критерии оценки результативности и качества труда младшего обслуживающего персонала библиотек - филиалов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88"/>
        <w:gridCol w:w="78"/>
        <w:gridCol w:w="6192"/>
        <w:gridCol w:w="1559"/>
      </w:tblGrid>
      <w:tr w:rsidR="00FC3B6B" w:rsidRPr="000427B0" w:rsidTr="00FC3B6B"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7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27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6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6192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Оценки в баллах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ind w:left="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 xml:space="preserve">поставленных задач 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претензий со стороны руководителя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Обеспечение порядка и чистоты в помещениях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–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Соответствие обслуживания объекта по нормативным требованиям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Поддержание санитарных норм в учреждении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488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Соблюдение трудовой дисциплины</w:t>
            </w:r>
          </w:p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 нарушений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 нарушений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Ответственное и срочное выполнение отдельных важных поручений руководителя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8" w:type="dxa"/>
            <w:vMerge w:val="restart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Жалобы и замечания к выполненным заданиям (работам)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  <w:vMerge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B0">
              <w:rPr>
                <w:rFonts w:ascii="Arial" w:hAnsi="Arial" w:cs="Arial"/>
                <w:sz w:val="24"/>
                <w:szCs w:val="24"/>
              </w:rPr>
              <w:t>0 - 0</w:t>
            </w:r>
          </w:p>
        </w:tc>
      </w:tr>
      <w:tr w:rsidR="00FC3B6B" w:rsidRPr="000427B0" w:rsidTr="00FC3B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0" w:type="dxa"/>
            <w:gridSpan w:val="2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B6B" w:rsidRPr="000427B0" w:rsidRDefault="00FC3B6B" w:rsidP="00261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B0">
              <w:rPr>
                <w:rFonts w:ascii="Arial" w:hAnsi="Arial" w:cs="Arial"/>
                <w:b/>
                <w:sz w:val="24"/>
                <w:szCs w:val="24"/>
              </w:rPr>
              <w:t>5 - 10</w:t>
            </w:r>
          </w:p>
        </w:tc>
      </w:tr>
    </w:tbl>
    <w:p w:rsidR="00FC3B6B" w:rsidRPr="000427B0" w:rsidRDefault="00FC3B6B" w:rsidP="00FC3B6B">
      <w:pPr>
        <w:rPr>
          <w:rFonts w:ascii="Arial" w:hAnsi="Arial" w:cs="Arial"/>
          <w:sz w:val="24"/>
          <w:szCs w:val="24"/>
        </w:rPr>
      </w:pP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 xml:space="preserve">Примечание: Содержание действующих критериев для установления выплаты за результативность и качества труда, за важность выполняемой работы, степень самостоятельности и ответственности при выполнении поставленных задач, интенсивность и высокие результаты труда, за качество выполняемых работ может </w:t>
      </w:r>
      <w:proofErr w:type="gramStart"/>
      <w:r w:rsidRPr="000427B0">
        <w:rPr>
          <w:rFonts w:ascii="Arial" w:hAnsi="Arial" w:cs="Arial"/>
          <w:sz w:val="24"/>
          <w:szCs w:val="24"/>
        </w:rPr>
        <w:t>уточняться и дополняться</w:t>
      </w:r>
      <w:proofErr w:type="gramEnd"/>
      <w:r w:rsidRPr="000427B0">
        <w:rPr>
          <w:rFonts w:ascii="Arial" w:hAnsi="Arial" w:cs="Arial"/>
          <w:sz w:val="24"/>
          <w:szCs w:val="24"/>
        </w:rPr>
        <w:t xml:space="preserve"> с учетом специфики учреждения при разработке Положения об оплате труда раздела 4. «Выплаты стимулирующего характера».</w:t>
      </w: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B0">
        <w:rPr>
          <w:rFonts w:ascii="Arial" w:hAnsi="Arial" w:cs="Arial"/>
          <w:sz w:val="24"/>
          <w:szCs w:val="24"/>
        </w:rPr>
        <w:t>Основаниями снижения или не выплаты стимулирующих надбавок, выплат с целью поощрения работников по итогам работы (месяц, квартал, год) является неисполнение работником должностных обязанностей, критериев оценки результативности и качества труда, важности выполняемой работы, степени самостоятельности и ответственности, интенсивности и высоких результатов труда, нарушения трудовой дисциплины.</w:t>
      </w:r>
    </w:p>
    <w:p w:rsidR="00612900" w:rsidRPr="000427B0" w:rsidRDefault="00612900" w:rsidP="0061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AE9" w:rsidRPr="000427B0" w:rsidRDefault="004C3AE9">
      <w:pPr>
        <w:rPr>
          <w:rFonts w:ascii="Arial" w:hAnsi="Arial" w:cs="Arial"/>
          <w:sz w:val="24"/>
          <w:szCs w:val="24"/>
        </w:rPr>
      </w:pPr>
    </w:p>
    <w:p w:rsidR="000427B0" w:rsidRPr="000427B0" w:rsidRDefault="000427B0">
      <w:pPr>
        <w:rPr>
          <w:rFonts w:ascii="Arial" w:hAnsi="Arial" w:cs="Arial"/>
          <w:sz w:val="24"/>
          <w:szCs w:val="24"/>
        </w:rPr>
      </w:pPr>
    </w:p>
    <w:sectPr w:rsidR="000427B0" w:rsidRPr="000427B0" w:rsidSect="0061290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00" w:rsidRDefault="00BF5300" w:rsidP="0040296A">
      <w:pPr>
        <w:spacing w:after="0" w:line="240" w:lineRule="auto"/>
      </w:pPr>
      <w:r>
        <w:separator/>
      </w:r>
    </w:p>
  </w:endnote>
  <w:endnote w:type="continuationSeparator" w:id="0">
    <w:p w:rsidR="00BF5300" w:rsidRDefault="00BF5300" w:rsidP="004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00" w:rsidRDefault="00BF5300" w:rsidP="0040296A">
      <w:pPr>
        <w:spacing w:after="0" w:line="240" w:lineRule="auto"/>
      </w:pPr>
      <w:r>
        <w:separator/>
      </w:r>
    </w:p>
  </w:footnote>
  <w:footnote w:type="continuationSeparator" w:id="0">
    <w:p w:rsidR="00BF5300" w:rsidRDefault="00BF5300" w:rsidP="0040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4682"/>
      <w:docPartObj>
        <w:docPartGallery w:val="Page Numbers (Top of Page)"/>
        <w:docPartUnique/>
      </w:docPartObj>
    </w:sdtPr>
    <w:sdtEndPr/>
    <w:sdtContent>
      <w:p w:rsidR="00AD4C8E" w:rsidRDefault="00BF53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7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4C8E" w:rsidRDefault="00AD4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E4"/>
    <w:multiLevelType w:val="hybridMultilevel"/>
    <w:tmpl w:val="6DACE00A"/>
    <w:lvl w:ilvl="0" w:tplc="09E01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C5395D"/>
    <w:multiLevelType w:val="hybridMultilevel"/>
    <w:tmpl w:val="A0FC7FA8"/>
    <w:lvl w:ilvl="0" w:tplc="7E4459FC">
      <w:start w:val="10"/>
      <w:numFmt w:val="decimal"/>
      <w:lvlText w:val="%1."/>
      <w:lvlJc w:val="left"/>
      <w:pPr>
        <w:ind w:left="1161" w:hanging="37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F361BD"/>
    <w:multiLevelType w:val="hybridMultilevel"/>
    <w:tmpl w:val="93E8A7AC"/>
    <w:lvl w:ilvl="0" w:tplc="DB306D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C8586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C1E21"/>
    <w:multiLevelType w:val="multilevel"/>
    <w:tmpl w:val="8F76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302159C"/>
    <w:multiLevelType w:val="hybridMultilevel"/>
    <w:tmpl w:val="7B4EE368"/>
    <w:lvl w:ilvl="0" w:tplc="77F0A49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00"/>
    <w:rsid w:val="000214F6"/>
    <w:rsid w:val="000427B0"/>
    <w:rsid w:val="00057A01"/>
    <w:rsid w:val="00071D4C"/>
    <w:rsid w:val="000776D7"/>
    <w:rsid w:val="000A2C1A"/>
    <w:rsid w:val="00147047"/>
    <w:rsid w:val="001546D9"/>
    <w:rsid w:val="00197119"/>
    <w:rsid w:val="001B5EFA"/>
    <w:rsid w:val="001F2868"/>
    <w:rsid w:val="001F39CB"/>
    <w:rsid w:val="00201C07"/>
    <w:rsid w:val="00205B5F"/>
    <w:rsid w:val="00253622"/>
    <w:rsid w:val="0026050B"/>
    <w:rsid w:val="00260DB4"/>
    <w:rsid w:val="002611A0"/>
    <w:rsid w:val="002D4EE5"/>
    <w:rsid w:val="003B7BE4"/>
    <w:rsid w:val="0040296A"/>
    <w:rsid w:val="004559B4"/>
    <w:rsid w:val="004C3AE9"/>
    <w:rsid w:val="004E7404"/>
    <w:rsid w:val="00612900"/>
    <w:rsid w:val="00646CE6"/>
    <w:rsid w:val="00681DD1"/>
    <w:rsid w:val="006A7709"/>
    <w:rsid w:val="006B3D3B"/>
    <w:rsid w:val="00715B94"/>
    <w:rsid w:val="0071755C"/>
    <w:rsid w:val="00794D84"/>
    <w:rsid w:val="00797D21"/>
    <w:rsid w:val="007A6135"/>
    <w:rsid w:val="007C4402"/>
    <w:rsid w:val="007E2D4F"/>
    <w:rsid w:val="00807B58"/>
    <w:rsid w:val="00872FCF"/>
    <w:rsid w:val="008E6289"/>
    <w:rsid w:val="008F768C"/>
    <w:rsid w:val="0091045B"/>
    <w:rsid w:val="009B3079"/>
    <w:rsid w:val="009B3E41"/>
    <w:rsid w:val="009E3AA1"/>
    <w:rsid w:val="00A474D5"/>
    <w:rsid w:val="00A625EE"/>
    <w:rsid w:val="00AB6E27"/>
    <w:rsid w:val="00AD4C07"/>
    <w:rsid w:val="00AD4C8E"/>
    <w:rsid w:val="00B13319"/>
    <w:rsid w:val="00B355F3"/>
    <w:rsid w:val="00B500B0"/>
    <w:rsid w:val="00B50449"/>
    <w:rsid w:val="00B9456B"/>
    <w:rsid w:val="00B97413"/>
    <w:rsid w:val="00BF5300"/>
    <w:rsid w:val="00C5316A"/>
    <w:rsid w:val="00CB1582"/>
    <w:rsid w:val="00D3769D"/>
    <w:rsid w:val="00D6139A"/>
    <w:rsid w:val="00E04227"/>
    <w:rsid w:val="00E13C1C"/>
    <w:rsid w:val="00E2408B"/>
    <w:rsid w:val="00E4035F"/>
    <w:rsid w:val="00E74559"/>
    <w:rsid w:val="00E7549E"/>
    <w:rsid w:val="00E92555"/>
    <w:rsid w:val="00ED6C1C"/>
    <w:rsid w:val="00F400DC"/>
    <w:rsid w:val="00F6146F"/>
    <w:rsid w:val="00F83217"/>
    <w:rsid w:val="00F90B85"/>
    <w:rsid w:val="00FC3B6B"/>
    <w:rsid w:val="00FD49B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0"/>
  </w:style>
  <w:style w:type="paragraph" w:styleId="7">
    <w:name w:val="heading 7"/>
    <w:basedOn w:val="a"/>
    <w:next w:val="a"/>
    <w:link w:val="70"/>
    <w:unhideWhenUsed/>
    <w:qFormat/>
    <w:rsid w:val="0061290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2900"/>
    <w:rPr>
      <w:rFonts w:ascii="Calibri" w:eastAsia="Calibri" w:hAnsi="Calibri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12900"/>
    <w:pPr>
      <w:ind w:left="720"/>
      <w:contextualSpacing/>
    </w:pPr>
  </w:style>
  <w:style w:type="paragraph" w:customStyle="1" w:styleId="ConsPlusNonformat">
    <w:name w:val="ConsPlusNonformat"/>
    <w:uiPriority w:val="99"/>
    <w:rsid w:val="006129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61290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129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286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0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96A"/>
  </w:style>
  <w:style w:type="paragraph" w:styleId="aa">
    <w:name w:val="footer"/>
    <w:basedOn w:val="a"/>
    <w:link w:val="ab"/>
    <w:uiPriority w:val="99"/>
    <w:semiHidden/>
    <w:unhideWhenUsed/>
    <w:rsid w:val="0040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243F99BC2A20CB628647471AEEAFB686DC0B526F59A1AFFE4F056xB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33EE-923D-4E4F-97D2-7736D6D7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34</cp:revision>
  <cp:lastPrinted>2016-12-16T01:28:00Z</cp:lastPrinted>
  <dcterms:created xsi:type="dcterms:W3CDTF">2016-11-02T09:05:00Z</dcterms:created>
  <dcterms:modified xsi:type="dcterms:W3CDTF">2016-12-22T07:46:00Z</dcterms:modified>
</cp:coreProperties>
</file>